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504" w:rsidRDefault="00EA0504" w:rsidP="00EA0504">
      <w:pPr>
        <w:bidi/>
        <w:spacing w:after="0" w:line="315" w:lineRule="atLeast"/>
        <w:jc w:val="center"/>
      </w:pPr>
      <w:r w:rsidRPr="00EA0504">
        <w:rPr>
          <w:rFonts w:ascii="Arial" w:eastAsia="Times New Roman" w:hAnsi="Arial" w:cs="Arial" w:hint="cs"/>
          <w:b/>
          <w:bCs/>
          <w:color w:val="000000"/>
          <w:sz w:val="27"/>
          <w:szCs w:val="27"/>
          <w:rtl/>
        </w:rPr>
        <w:br/>
      </w:r>
      <w:hyperlink r:id="rId4" w:history="1">
        <w:r>
          <w:rPr>
            <w:rStyle w:val="Hyperlink"/>
          </w:rPr>
          <w:t>http://knol.google.com/k/dr-ali-alhakami/%D8%A5%D8%B5%D9%84%D8%A7%D8%AD-%D8%A7%D9%84%D8%AA%D9%82%D9%88%D9%8A%D9%85-%D9%84%D8%AA%D8%AD%D8%B3%D9%8A%D9%86-%D9%86%D9%88%D8%B9%D9%8A%D8%A9-%D8%A7%D9%84%D8%AA%D8%B9%D9%84%D9%85-%D9%86%D9%85%D9%88%D8%B0%D8%AC/1j0at64e7zlk5/5#</w:t>
        </w:r>
      </w:hyperlink>
    </w:p>
    <w:p w:rsidR="00EA0504" w:rsidRDefault="00EA0504" w:rsidP="00EA0504">
      <w:pPr>
        <w:bidi/>
        <w:spacing w:after="0" w:line="315" w:lineRule="atLeast"/>
        <w:jc w:val="center"/>
      </w:pPr>
    </w:p>
    <w:p w:rsidR="00EA0504" w:rsidRPr="00EA0504" w:rsidRDefault="00EA0504" w:rsidP="00EA0504">
      <w:pPr>
        <w:bidi/>
        <w:spacing w:after="72" w:line="240" w:lineRule="auto"/>
        <w:outlineLvl w:val="0"/>
        <w:rPr>
          <w:rFonts w:ascii="Georgia" w:eastAsia="Times New Roman" w:hAnsi="Georgia" w:cs="Arial"/>
          <w:color w:val="54494C"/>
          <w:kern w:val="36"/>
          <w:sz w:val="48"/>
          <w:szCs w:val="48"/>
        </w:rPr>
      </w:pPr>
      <w:r w:rsidRPr="00EA0504">
        <w:rPr>
          <w:rFonts w:ascii="Georgia" w:eastAsia="Times New Roman" w:hAnsi="Georgia" w:cs="Arial"/>
          <w:color w:val="54494C"/>
          <w:kern w:val="36"/>
          <w:sz w:val="48"/>
          <w:szCs w:val="48"/>
          <w:rtl/>
        </w:rPr>
        <w:t>إصلاح التقويم لتحسين نوعية التعلم نموذج تكاملي مقترح</w:t>
      </w:r>
    </w:p>
    <w:p w:rsidR="00EA0504" w:rsidRPr="00EA0504" w:rsidRDefault="00EA0504" w:rsidP="00EA0504">
      <w:pPr>
        <w:bidi/>
        <w:spacing w:after="72" w:line="240" w:lineRule="auto"/>
        <w:outlineLvl w:val="1"/>
        <w:rPr>
          <w:rFonts w:ascii="Georgia" w:eastAsia="Times New Roman" w:hAnsi="Georgia" w:cs="Arial"/>
          <w:b/>
          <w:bCs/>
          <w:color w:val="54494C"/>
          <w:sz w:val="24"/>
          <w:szCs w:val="24"/>
          <w:rtl/>
        </w:rPr>
      </w:pPr>
      <w:r w:rsidRPr="00EA0504">
        <w:rPr>
          <w:rFonts w:ascii="Georgia" w:eastAsia="Times New Roman" w:hAnsi="Georgia" w:cs="Arial"/>
          <w:b/>
          <w:bCs/>
          <w:color w:val="54494C"/>
          <w:sz w:val="24"/>
          <w:szCs w:val="24"/>
          <w:rtl/>
        </w:rPr>
        <w:t>د.علي بن صديق الحكمي</w:t>
      </w:r>
    </w:p>
    <w:p w:rsidR="00EA0504" w:rsidRPr="00EA0504" w:rsidRDefault="00EA0504" w:rsidP="00EA0504">
      <w:pPr>
        <w:bidi/>
        <w:spacing w:after="72" w:line="240" w:lineRule="auto"/>
        <w:outlineLvl w:val="1"/>
        <w:rPr>
          <w:rFonts w:ascii="Georgia" w:eastAsia="Times New Roman" w:hAnsi="Georgia" w:cs="Arial"/>
          <w:color w:val="54494C"/>
          <w:sz w:val="24"/>
          <w:szCs w:val="24"/>
          <w:rtl/>
        </w:rPr>
      </w:pPr>
      <w:r w:rsidRPr="00EA0504">
        <w:rPr>
          <w:rFonts w:ascii="Georgia" w:eastAsia="Times New Roman" w:hAnsi="Georgia" w:cs="Arial"/>
          <w:color w:val="54494C"/>
          <w:sz w:val="24"/>
          <w:szCs w:val="24"/>
          <w:rtl/>
        </w:rPr>
        <w:t>ورقة قدمت في الندوة الإقليمية حول تطوير التعليم ما بعد الأساسي بالدول العربية</w:t>
      </w:r>
      <w:r w:rsidRPr="00EA0504">
        <w:rPr>
          <w:rFonts w:ascii="Georgia" w:eastAsia="Times New Roman" w:hAnsi="Georgia" w:cs="Arial"/>
          <w:color w:val="54494C"/>
          <w:szCs w:val="24"/>
          <w:rtl/>
        </w:rPr>
        <w:t> </w:t>
      </w:r>
      <w:r w:rsidRPr="00EA0504">
        <w:rPr>
          <w:rFonts w:ascii="Georgia" w:eastAsia="Times New Roman" w:hAnsi="Georgia" w:cs="Arial"/>
          <w:color w:val="54494C"/>
          <w:sz w:val="24"/>
          <w:szCs w:val="24"/>
          <w:rtl/>
        </w:rPr>
        <w:br/>
        <w:t>مسقط – عمان 24 – 26 أبريل 2005</w:t>
      </w:r>
    </w:p>
    <w:p w:rsidR="00EA0504" w:rsidRDefault="00EA0504" w:rsidP="00EA0504">
      <w:pPr>
        <w:bidi/>
        <w:spacing w:after="0" w:line="315" w:lineRule="atLeast"/>
        <w:jc w:val="center"/>
        <w:rPr>
          <w:rFonts w:ascii="Arial" w:eastAsia="Times New Roman" w:hAnsi="Arial" w:cs="Arial"/>
          <w:b/>
          <w:bCs/>
          <w:color w:val="000000"/>
          <w:sz w:val="27"/>
          <w:szCs w:val="27"/>
        </w:rPr>
      </w:pPr>
    </w:p>
    <w:p w:rsidR="00EA0504" w:rsidRDefault="00EA0504" w:rsidP="00EA0504">
      <w:pPr>
        <w:bidi/>
        <w:spacing w:after="0" w:line="315" w:lineRule="atLeast"/>
        <w:jc w:val="center"/>
        <w:rPr>
          <w:rFonts w:ascii="Arial" w:eastAsia="Times New Roman" w:hAnsi="Arial" w:cs="Arial"/>
          <w:b/>
          <w:bCs/>
          <w:color w:val="000000"/>
          <w:sz w:val="27"/>
          <w:szCs w:val="27"/>
        </w:rPr>
      </w:pPr>
    </w:p>
    <w:p w:rsidR="00EA0504" w:rsidRPr="00EA0504" w:rsidRDefault="00EA0504" w:rsidP="00EA0504">
      <w:pPr>
        <w:bidi/>
        <w:spacing w:after="0" w:line="315" w:lineRule="atLeast"/>
        <w:jc w:val="center"/>
        <w:rPr>
          <w:rFonts w:ascii="Arial" w:eastAsia="Times New Roman" w:hAnsi="Arial" w:cs="Arial"/>
          <w:color w:val="000000"/>
        </w:rPr>
      </w:pPr>
      <w:r w:rsidRPr="00EA0504">
        <w:rPr>
          <w:rFonts w:ascii="Arial" w:eastAsia="Times New Roman" w:hAnsi="Arial" w:cs="Arial" w:hint="cs"/>
          <w:b/>
          <w:bCs/>
          <w:color w:val="000000"/>
          <w:sz w:val="27"/>
          <w:szCs w:val="27"/>
          <w:rtl/>
        </w:rPr>
        <w:t>الفروق الأساسية بين الاختبارات التقليدية</w:t>
      </w:r>
    </w:p>
    <w:p w:rsidR="00EA0504" w:rsidRPr="00EA0504" w:rsidRDefault="00EA0504" w:rsidP="00EA0504">
      <w:pPr>
        <w:bidi/>
        <w:spacing w:after="0" w:line="315" w:lineRule="atLeast"/>
        <w:jc w:val="center"/>
        <w:rPr>
          <w:rFonts w:ascii="Arial" w:eastAsia="Times New Roman" w:hAnsi="Arial" w:cs="Arial"/>
          <w:color w:val="000000"/>
          <w:rtl/>
        </w:rPr>
      </w:pPr>
      <w:r w:rsidRPr="00EA0504">
        <w:rPr>
          <w:rFonts w:ascii="Arial" w:eastAsia="Times New Roman" w:hAnsi="Arial" w:cs="Arial" w:hint="cs"/>
          <w:b/>
          <w:bCs/>
          <w:color w:val="000000"/>
          <w:sz w:val="27"/>
          <w:szCs w:val="27"/>
          <w:rtl/>
        </w:rPr>
        <w:t>ومهام التقويم الحقيقي</w:t>
      </w:r>
    </w:p>
    <w:p w:rsidR="00EA0504" w:rsidRPr="00EA0504" w:rsidRDefault="00EA0504" w:rsidP="00EA0504">
      <w:pPr>
        <w:bidi/>
        <w:spacing w:after="0" w:line="315" w:lineRule="atLeast"/>
        <w:jc w:val="center"/>
        <w:rPr>
          <w:rFonts w:ascii="Arial" w:eastAsia="Times New Roman" w:hAnsi="Arial" w:cs="Arial"/>
          <w:color w:val="000000"/>
          <w:rtl/>
        </w:rPr>
      </w:pPr>
      <w:r w:rsidRPr="00EA0504">
        <w:rPr>
          <w:rFonts w:ascii="Arial" w:eastAsia="Times New Roman" w:hAnsi="Arial" w:cs="Arial" w:hint="cs"/>
          <w:b/>
          <w:bCs/>
          <w:color w:val="000000"/>
          <w:sz w:val="27"/>
          <w:szCs w:val="27"/>
          <w:rtl/>
        </w:rPr>
        <w:t> </w:t>
      </w:r>
    </w:p>
    <w:tbl>
      <w:tblPr>
        <w:bidiVisual/>
        <w:tblW w:w="0" w:type="auto"/>
        <w:tblInd w:w="12" w:type="dxa"/>
        <w:tblCellMar>
          <w:left w:w="0" w:type="dxa"/>
          <w:right w:w="0" w:type="dxa"/>
        </w:tblCellMar>
        <w:tblLook w:val="04A0"/>
      </w:tblPr>
      <w:tblGrid>
        <w:gridCol w:w="2158"/>
        <w:gridCol w:w="3411"/>
        <w:gridCol w:w="3795"/>
      </w:tblGrid>
      <w:tr w:rsidR="00EA0504" w:rsidRPr="00EA0504" w:rsidTr="00EA0504">
        <w:tc>
          <w:tcPr>
            <w:tcW w:w="234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b/>
                <w:bCs/>
                <w:sz w:val="27"/>
                <w:szCs w:val="27"/>
                <w:rtl/>
              </w:rPr>
              <w:t>الاختبارات التقليدية</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b/>
                <w:bCs/>
                <w:sz w:val="27"/>
                <w:szCs w:val="27"/>
                <w:rtl/>
              </w:rPr>
              <w:t>مهام التقويم الحقيقي</w:t>
            </w:r>
          </w:p>
        </w:tc>
        <w:tc>
          <w:tcPr>
            <w:tcW w:w="406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b/>
                <w:bCs/>
                <w:sz w:val="27"/>
                <w:szCs w:val="27"/>
                <w:rtl/>
              </w:rPr>
              <w:t>مؤشرات كون المهام حقيقية</w:t>
            </w:r>
          </w:p>
        </w:tc>
      </w:tr>
      <w:tr w:rsidR="00EA0504" w:rsidRPr="00EA0504" w:rsidTr="00EA0504">
        <w:tc>
          <w:tcPr>
            <w:tcW w:w="234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تتطلب استجابات صحيحة فقط.</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تتطلب نواتج أداء نوعي وتعليل لذلك.</w:t>
            </w:r>
          </w:p>
        </w:tc>
        <w:tc>
          <w:tcPr>
            <w:tcW w:w="406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يتم تقويم قدرة الطالب على الشرح والتطبيق والتكيف الذاتي وتعليل الإجابات وعدم الاقتصار على تقويم صحة الإجابات باستخدام الحقائق والقوانين فقط.</w:t>
            </w:r>
          </w:p>
        </w:tc>
      </w:tr>
      <w:tr w:rsidR="00EA0504" w:rsidRPr="00EA0504" w:rsidTr="00EA0504">
        <w:tc>
          <w:tcPr>
            <w:tcW w:w="234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تتطلب السرية للتأكد من صدق الاختبار.</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معروفة قدر الإمكان مقدماً للطالب، ويستطيع الطالب التنبؤ بها والتميز فيها إذا بذل مجهوداً كبيراً.</w:t>
            </w:r>
          </w:p>
        </w:tc>
        <w:tc>
          <w:tcPr>
            <w:tcW w:w="406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كون جميع المهام والمحكات التي سيبنى الحكم حول أداء الطالب عليها معروفة له أو يمكنه التنبؤ بها (مثال: المطلوب هو كتابة قطعة تتوفر فيها المواصفات التالية .......... ويتم تقويمها وفقاً للمحكات التالية.................).</w:t>
            </w:r>
          </w:p>
        </w:tc>
      </w:tr>
      <w:tr w:rsidR="00EA0504" w:rsidRPr="00EA0504" w:rsidTr="00EA0504">
        <w:tc>
          <w:tcPr>
            <w:tcW w:w="234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منفصلة عن السياق الواقعي والقيود الواقعية في الحياة.</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تتطلب استخدام المعرفة في الواقع، فالطالب يجب أن يؤدي مهام العلوم أو الكتابة مثلاً في محاكاة طبيعية لاستخدامه الفعلي لها في الحياة.</w:t>
            </w:r>
          </w:p>
        </w:tc>
        <w:tc>
          <w:tcPr>
            <w:tcW w:w="406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المهام فيها قدر من التحدي والقيود الواقعية التي قد يقابلها الطالب في حياته اليومية.</w:t>
            </w:r>
          </w:p>
        </w:tc>
      </w:tr>
      <w:tr w:rsidR="00EA0504" w:rsidRPr="00EA0504" w:rsidTr="00EA0504">
        <w:tc>
          <w:tcPr>
            <w:tcW w:w="234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تحتوي على بنود منفصلة تتطلب استخدام التعرف أو الإجابات والمهارات المعروفة.</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مهام متكاملة يتطلب إنجازها استخدام المعرفة والحكم بإبداع لتقديم ناتج أو أداء معين.</w:t>
            </w:r>
          </w:p>
        </w:tc>
        <w:tc>
          <w:tcPr>
            <w:tcW w:w="406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المهام متعددة الأوجه وغير روتينية حتى لو كان لها جواب صحيح. </w:t>
            </w:r>
            <w:r w:rsidRPr="00EA0504">
              <w:rPr>
                <w:rFonts w:ascii="Arial" w:eastAsia="Times New Roman" w:hAnsi="Arial" w:cs="Arial" w:hint="cs"/>
                <w:szCs w:val="27"/>
                <w:rtl/>
              </w:rPr>
              <w:t> </w:t>
            </w:r>
            <w:r w:rsidRPr="00EA0504">
              <w:rPr>
                <w:rFonts w:ascii="Arial" w:eastAsia="Times New Roman" w:hAnsi="Arial" w:cs="Arial" w:hint="cs"/>
                <w:sz w:val="27"/>
                <w:szCs w:val="27"/>
                <w:rtl/>
              </w:rPr>
              <w:t>ولذلك فهي تحتاج إلى توضيح للمشكلة والمحاولة والخطأ وتكيف الطالب مع الحالة والمعطيات التي يتعامل معها.</w:t>
            </w:r>
          </w:p>
        </w:tc>
      </w:tr>
      <w:tr w:rsidR="00EA0504" w:rsidRPr="00EA0504" w:rsidTr="00EA0504">
        <w:tc>
          <w:tcPr>
            <w:tcW w:w="234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مبسطة حتى يمكن تصحيحها بدرجة عالية من الثبات.</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تتطلب مهام معقدة ومحكات واضحة.</w:t>
            </w:r>
          </w:p>
        </w:tc>
        <w:tc>
          <w:tcPr>
            <w:tcW w:w="406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المهام تتضمن جوانب هامة في الأداء. </w:t>
            </w:r>
            <w:r w:rsidRPr="00EA0504">
              <w:rPr>
                <w:rFonts w:ascii="Arial" w:eastAsia="Times New Roman" w:hAnsi="Arial" w:cs="Arial" w:hint="cs"/>
                <w:szCs w:val="27"/>
                <w:rtl/>
              </w:rPr>
              <w:t> </w:t>
            </w:r>
            <w:r w:rsidRPr="00EA0504">
              <w:rPr>
                <w:rFonts w:ascii="Arial" w:eastAsia="Times New Roman" w:hAnsi="Arial" w:cs="Arial" w:hint="cs"/>
                <w:sz w:val="27"/>
                <w:szCs w:val="27"/>
                <w:rtl/>
              </w:rPr>
              <w:t>وفيها تحدٍ لقدرات الطالب ولا تضحي بالصدق مقابل الثبات.</w:t>
            </w:r>
          </w:p>
        </w:tc>
      </w:tr>
      <w:tr w:rsidR="00EA0504" w:rsidRPr="00EA0504" w:rsidTr="00EA0504">
        <w:tc>
          <w:tcPr>
            <w:tcW w:w="234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 xml:space="preserve">تطبق لمرة واحدة في </w:t>
            </w:r>
            <w:r w:rsidRPr="00EA0504">
              <w:rPr>
                <w:rFonts w:ascii="Arial" w:eastAsia="Times New Roman" w:hAnsi="Arial" w:cs="Arial" w:hint="cs"/>
                <w:sz w:val="27"/>
                <w:szCs w:val="27"/>
                <w:rtl/>
              </w:rPr>
              <w:lastRenderedPageBreak/>
              <w:t>الغالب.</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lastRenderedPageBreak/>
              <w:t xml:space="preserve">تتكرر، تستخدم مهام أساسية يعاد </w:t>
            </w:r>
            <w:r w:rsidRPr="00EA0504">
              <w:rPr>
                <w:rFonts w:ascii="Arial" w:eastAsia="Times New Roman" w:hAnsi="Arial" w:cs="Arial" w:hint="cs"/>
                <w:sz w:val="27"/>
                <w:szCs w:val="27"/>
                <w:rtl/>
              </w:rPr>
              <w:lastRenderedPageBreak/>
              <w:t>تقديمها.</w:t>
            </w:r>
          </w:p>
        </w:tc>
        <w:tc>
          <w:tcPr>
            <w:tcW w:w="406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lastRenderedPageBreak/>
              <w:t xml:space="preserve">العمل يصمم لإظهار مدى كون الطالب قد </w:t>
            </w:r>
            <w:r w:rsidRPr="00EA0504">
              <w:rPr>
                <w:rFonts w:ascii="Arial" w:eastAsia="Times New Roman" w:hAnsi="Arial" w:cs="Arial" w:hint="cs"/>
                <w:sz w:val="27"/>
                <w:szCs w:val="27"/>
                <w:rtl/>
              </w:rPr>
              <w:lastRenderedPageBreak/>
              <w:t>اكتسب إتقاناً حقيقياً أم وهمياً، وهل اكتسب فهماً أم اقتصر على مجرد الألفة للمهمة على مدى الوقت.</w:t>
            </w:r>
          </w:p>
        </w:tc>
      </w:tr>
    </w:tbl>
    <w:p w:rsidR="00EA0504" w:rsidRPr="00EA0504" w:rsidRDefault="00EA0504" w:rsidP="00EA0504">
      <w:pPr>
        <w:spacing w:after="0" w:line="315" w:lineRule="atLeast"/>
        <w:rPr>
          <w:rFonts w:ascii="Times New Roman" w:eastAsia="Times New Roman" w:hAnsi="Times New Roman" w:cs="Times New Roman"/>
          <w:sz w:val="24"/>
          <w:szCs w:val="24"/>
          <w:rtl/>
        </w:rPr>
      </w:pPr>
      <w:r w:rsidRPr="00EA0504">
        <w:rPr>
          <w:rFonts w:ascii="Arial" w:eastAsia="Times New Roman" w:hAnsi="Arial" w:cs="Arial" w:hint="cs"/>
          <w:color w:val="000000"/>
          <w:sz w:val="27"/>
          <w:szCs w:val="27"/>
          <w:rtl/>
        </w:rPr>
        <w:lastRenderedPageBreak/>
        <w:br/>
      </w:r>
    </w:p>
    <w:p w:rsidR="00EA0504" w:rsidRPr="00EA0504" w:rsidRDefault="00EA0504" w:rsidP="00EA0504">
      <w:pPr>
        <w:bidi/>
        <w:spacing w:after="0" w:line="315" w:lineRule="atLeast"/>
        <w:jc w:val="center"/>
        <w:rPr>
          <w:rFonts w:ascii="Times New Roman" w:eastAsia="Times New Roman" w:hAnsi="Times New Roman" w:cs="Times New Roman"/>
          <w:sz w:val="24"/>
          <w:szCs w:val="24"/>
        </w:rPr>
      </w:pPr>
      <w:r w:rsidRPr="00EA0504">
        <w:rPr>
          <w:rFonts w:ascii="Arial" w:eastAsia="Times New Roman" w:hAnsi="Arial" w:cs="Arial" w:hint="cs"/>
          <w:b/>
          <w:bCs/>
          <w:color w:val="000000"/>
          <w:sz w:val="27"/>
          <w:szCs w:val="27"/>
          <w:rtl/>
        </w:rPr>
        <w:t>تابع جدول رقم ( 2 )</w:t>
      </w:r>
    </w:p>
    <w:p w:rsidR="00EA0504" w:rsidRPr="00EA0504" w:rsidRDefault="00EA0504" w:rsidP="00EA0504">
      <w:pPr>
        <w:bidi/>
        <w:spacing w:after="0" w:line="315" w:lineRule="atLeast"/>
        <w:jc w:val="center"/>
        <w:rPr>
          <w:rFonts w:ascii="Arial" w:eastAsia="Times New Roman" w:hAnsi="Arial" w:cs="Arial"/>
          <w:color w:val="000000"/>
          <w:rtl/>
        </w:rPr>
      </w:pPr>
      <w:r w:rsidRPr="00EA0504">
        <w:rPr>
          <w:rFonts w:ascii="Arial" w:eastAsia="Times New Roman" w:hAnsi="Arial" w:cs="Arial" w:hint="cs"/>
          <w:b/>
          <w:bCs/>
          <w:color w:val="000000"/>
          <w:sz w:val="27"/>
          <w:szCs w:val="27"/>
          <w:rtl/>
        </w:rPr>
        <w:t>الفروق الأساسية بين الاختبارات التقليدية</w:t>
      </w:r>
    </w:p>
    <w:p w:rsidR="00EA0504" w:rsidRPr="00EA0504" w:rsidRDefault="00EA0504" w:rsidP="00EA0504">
      <w:pPr>
        <w:bidi/>
        <w:spacing w:after="0" w:line="315" w:lineRule="atLeast"/>
        <w:jc w:val="center"/>
        <w:rPr>
          <w:rFonts w:ascii="Arial" w:eastAsia="Times New Roman" w:hAnsi="Arial" w:cs="Arial"/>
          <w:color w:val="000000"/>
          <w:rtl/>
        </w:rPr>
      </w:pPr>
      <w:r w:rsidRPr="00EA0504">
        <w:rPr>
          <w:rFonts w:ascii="Arial" w:eastAsia="Times New Roman" w:hAnsi="Arial" w:cs="Arial" w:hint="cs"/>
          <w:b/>
          <w:bCs/>
          <w:color w:val="000000"/>
          <w:sz w:val="27"/>
          <w:szCs w:val="27"/>
          <w:rtl/>
        </w:rPr>
        <w:t>ومهام التقويم الحقيقي</w:t>
      </w:r>
    </w:p>
    <w:p w:rsidR="00EA0504" w:rsidRPr="00EA0504" w:rsidRDefault="00EA0504" w:rsidP="00EA0504">
      <w:pPr>
        <w:bidi/>
        <w:spacing w:after="0" w:line="315" w:lineRule="atLeast"/>
        <w:jc w:val="center"/>
        <w:rPr>
          <w:rFonts w:ascii="Arial" w:eastAsia="Times New Roman" w:hAnsi="Arial" w:cs="Arial"/>
          <w:color w:val="000000"/>
          <w:rtl/>
        </w:rPr>
      </w:pPr>
      <w:r w:rsidRPr="00EA0504">
        <w:rPr>
          <w:rFonts w:ascii="Arial" w:eastAsia="Times New Roman" w:hAnsi="Arial" w:cs="Arial" w:hint="cs"/>
          <w:b/>
          <w:bCs/>
          <w:color w:val="000000"/>
          <w:sz w:val="27"/>
          <w:szCs w:val="27"/>
          <w:rtl/>
        </w:rPr>
        <w:t> </w:t>
      </w:r>
    </w:p>
    <w:tbl>
      <w:tblPr>
        <w:bidiVisual/>
        <w:tblW w:w="0" w:type="auto"/>
        <w:tblInd w:w="12" w:type="dxa"/>
        <w:tblCellMar>
          <w:left w:w="0" w:type="dxa"/>
          <w:right w:w="0" w:type="dxa"/>
        </w:tblCellMar>
        <w:tblLook w:val="04A0"/>
      </w:tblPr>
      <w:tblGrid>
        <w:gridCol w:w="2488"/>
        <w:gridCol w:w="3426"/>
        <w:gridCol w:w="3450"/>
      </w:tblGrid>
      <w:tr w:rsidR="00EA0504" w:rsidRPr="00EA0504" w:rsidTr="00EA0504">
        <w:tc>
          <w:tcPr>
            <w:tcW w:w="270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b/>
                <w:bCs/>
                <w:sz w:val="27"/>
                <w:szCs w:val="27"/>
                <w:rtl/>
              </w:rPr>
              <w:t>الاختبارات التقليدية</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b/>
                <w:bCs/>
                <w:sz w:val="27"/>
                <w:szCs w:val="27"/>
                <w:rtl/>
              </w:rPr>
              <w:t>مهام التقويم الحقيقي</w:t>
            </w:r>
          </w:p>
        </w:tc>
        <w:tc>
          <w:tcPr>
            <w:tcW w:w="370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b/>
                <w:bCs/>
                <w:sz w:val="27"/>
                <w:szCs w:val="27"/>
                <w:rtl/>
              </w:rPr>
              <w:t>مؤشرات كون المهام حقيقية</w:t>
            </w:r>
          </w:p>
        </w:tc>
      </w:tr>
      <w:tr w:rsidR="00EA0504" w:rsidRPr="00EA0504" w:rsidTr="00EA0504">
        <w:tc>
          <w:tcPr>
            <w:tcW w:w="270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تعتمد على معاملات ارتباط عالية بين بنود لتحديد صدق الاختبار.</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توفر شواهد مباشرة عن مهام تم التحقق من صدقها وفق محكات وضعت بعناية ذات علاقة بالمادة التي تم تدريسها.</w:t>
            </w:r>
          </w:p>
        </w:tc>
        <w:tc>
          <w:tcPr>
            <w:tcW w:w="370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المهمة صادقة وعادلة من ظاهرها. ولذلك فهي تثير اهتمام الطالب ومثابرته وتبدو صعبة وفيها تحد لقدرات الطالب.</w:t>
            </w:r>
          </w:p>
        </w:tc>
      </w:tr>
      <w:tr w:rsidR="00EA0504" w:rsidRPr="00EA0504" w:rsidTr="00EA0504">
        <w:tc>
          <w:tcPr>
            <w:tcW w:w="270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تقدم درجة رقمية.</w:t>
            </w:r>
          </w:p>
        </w:tc>
        <w:tc>
          <w:tcPr>
            <w:tcW w:w="3780"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توفر تشخيصاً يمكن استخدامه في تحسين التدريس وتغذية راجعة مستمرة ويستطيع الطالب التحقق من الإجابات ويكيف نفسه إذا احتاج لذلك.</w:t>
            </w:r>
          </w:p>
        </w:tc>
        <w:tc>
          <w:tcPr>
            <w:tcW w:w="3708" w:type="dxa"/>
            <w:tcBorders>
              <w:top w:val="outset" w:sz="6" w:space="0" w:color="auto"/>
              <w:left w:val="outset" w:sz="6" w:space="0" w:color="auto"/>
              <w:bottom w:val="outset" w:sz="6" w:space="0" w:color="auto"/>
              <w:right w:val="outset" w:sz="6" w:space="0" w:color="auto"/>
            </w:tcBorders>
            <w:hideMark/>
          </w:tcPr>
          <w:p w:rsidR="00EA0504" w:rsidRPr="00EA0504" w:rsidRDefault="00EA0504" w:rsidP="00EA0504">
            <w:pPr>
              <w:bidi/>
              <w:spacing w:after="0" w:line="240" w:lineRule="auto"/>
              <w:jc w:val="both"/>
              <w:rPr>
                <w:rFonts w:ascii="Times New Roman" w:eastAsia="Times New Roman" w:hAnsi="Times New Roman" w:cs="Times New Roman"/>
                <w:sz w:val="24"/>
                <w:szCs w:val="24"/>
              </w:rPr>
            </w:pPr>
            <w:r w:rsidRPr="00EA0504">
              <w:rPr>
                <w:rFonts w:ascii="Arial" w:eastAsia="Times New Roman" w:hAnsi="Arial" w:cs="Arial" w:hint="cs"/>
                <w:sz w:val="27"/>
                <w:szCs w:val="27"/>
                <w:rtl/>
              </w:rPr>
              <w:t>التقويم يصمم ليس لمجرد تقويم الأداء الحالي بل لتحسين الأداء المستقبلي. الطالب ينظر إليه كمستخدم أساسي للمعلومات.</w:t>
            </w:r>
          </w:p>
        </w:tc>
      </w:tr>
    </w:tbl>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المصدر</w:t>
      </w:r>
      <w:r w:rsidRPr="00EA0504">
        <w:rPr>
          <w:rFonts w:ascii="Arial" w:eastAsia="Times New Roman" w:hAnsi="Arial" w:cs="Arial" w:hint="cs"/>
          <w:color w:val="000000"/>
          <w:szCs w:val="27"/>
          <w:rtl/>
        </w:rPr>
        <w:t> </w:t>
      </w:r>
      <w:r w:rsidRPr="00EA0504">
        <w:rPr>
          <w:rFonts w:ascii="Arial" w:eastAsia="Times New Roman" w:hAnsi="Arial" w:cs="Arial"/>
          <w:color w:val="000000"/>
          <w:sz w:val="27"/>
          <w:szCs w:val="27"/>
        </w:rPr>
        <w:t>Wiggins 1988</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b/>
          <w:bCs/>
          <w:color w:val="000000"/>
          <w:sz w:val="27"/>
          <w:szCs w:val="27"/>
          <w:rtl/>
        </w:rPr>
        <w:t>التحول في عدد المقاييس ونوعها</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كان التركيز سابقاً في الكثير من الممارسات التعليمية على الاختبارات كوسيلة وحيدة أو رئيسية         </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 في تقويم أداء الطالب ، وأدى هذا إلى العديد من السلبيات من أهمها                                        </w:t>
      </w:r>
      <w:r w:rsidRPr="00EA0504">
        <w:rPr>
          <w:rFonts w:ascii="Arial" w:eastAsia="Times New Roman" w:hAnsi="Arial" w:cs="Arial"/>
          <w:color w:val="000000"/>
          <w:sz w:val="27"/>
          <w:szCs w:val="27"/>
        </w:rPr>
        <w:t>  Ryan1994)</w:t>
      </w:r>
      <w:r w:rsidRPr="00EA0504">
        <w:rPr>
          <w:rFonts w:ascii="Arial" w:eastAsia="Times New Roman" w:hAnsi="Arial" w:cs="Arial" w:hint="cs"/>
          <w:color w:val="000000"/>
          <w:sz w:val="27"/>
          <w:szCs w:val="27"/>
          <w:rtl/>
        </w:rPr>
        <w:t>،</w:t>
      </w:r>
      <w:r w:rsidRPr="00EA0504">
        <w:rPr>
          <w:rFonts w:ascii="Arial" w:eastAsia="Times New Roman" w:hAnsi="Arial" w:cs="Arial" w:hint="cs"/>
          <w:color w:val="000000"/>
          <w:szCs w:val="27"/>
          <w:rtl/>
        </w:rPr>
        <w:t> </w:t>
      </w:r>
      <w:r w:rsidRPr="00EA0504">
        <w:rPr>
          <w:rFonts w:ascii="Arial" w:eastAsia="Times New Roman" w:hAnsi="Arial" w:cs="Arial"/>
          <w:color w:val="000000"/>
          <w:sz w:val="27"/>
          <w:szCs w:val="27"/>
        </w:rPr>
        <w:t>(</w:t>
      </w:r>
      <w:proofErr w:type="spellStart"/>
      <w:r w:rsidRPr="00EA0504">
        <w:rPr>
          <w:rFonts w:ascii="Arial" w:eastAsia="Times New Roman" w:hAnsi="Arial" w:cs="Arial"/>
          <w:color w:val="000000"/>
          <w:sz w:val="27"/>
          <w:szCs w:val="27"/>
        </w:rPr>
        <w:t>Popham</w:t>
      </w:r>
      <w:proofErr w:type="spellEnd"/>
      <w:r w:rsidRPr="00EA0504">
        <w:rPr>
          <w:rFonts w:ascii="Arial" w:eastAsia="Times New Roman" w:hAnsi="Arial" w:cs="Arial"/>
          <w:color w:val="000000"/>
          <w:sz w:val="27"/>
          <w:szCs w:val="27"/>
        </w:rPr>
        <w:t xml:space="preserve"> 2001, 2003</w:t>
      </w:r>
      <w:r w:rsidRPr="00EA0504">
        <w:rPr>
          <w:rFonts w:ascii="Arial" w:eastAsia="Times New Roman" w:hAnsi="Arial" w:cs="Arial"/>
          <w:color w:val="000000"/>
          <w:sz w:val="27"/>
        </w:rPr>
        <w:t> </w:t>
      </w:r>
      <w:r w:rsidRPr="00EA0504">
        <w:rPr>
          <w:rFonts w:ascii="Arial" w:eastAsia="Times New Roman" w:hAnsi="Arial" w:cs="Arial"/>
          <w:color w:val="000000"/>
          <w:sz w:val="27"/>
          <w:szCs w:val="27"/>
        </w:rPr>
        <w:t>  </w:t>
      </w:r>
      <w:r w:rsidRPr="00EA0504">
        <w:rPr>
          <w:rFonts w:ascii="Arial" w:eastAsia="Times New Roman" w:hAnsi="Arial" w:cs="Arial" w:hint="cs"/>
          <w:color w:val="000000"/>
          <w:sz w:val="27"/>
          <w:szCs w:val="27"/>
          <w:rtl/>
        </w:rPr>
        <w:t>:</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color w:val="000000"/>
          <w:sz w:val="27"/>
          <w:szCs w:val="27"/>
          <w:rtl/>
        </w:rPr>
        <w:t>·  </w:t>
      </w:r>
      <w:r w:rsidRPr="00EA0504">
        <w:rPr>
          <w:rFonts w:ascii="Arial" w:eastAsia="Times New Roman" w:hAnsi="Arial" w:cs="Arial"/>
          <w:color w:val="000000"/>
          <w:szCs w:val="27"/>
          <w:rtl/>
        </w:rPr>
        <w:t> </w:t>
      </w:r>
      <w:r w:rsidRPr="00EA0504">
        <w:rPr>
          <w:rFonts w:ascii="Arial" w:eastAsia="Times New Roman" w:hAnsi="Arial" w:cs="Arial" w:hint="cs"/>
          <w:color w:val="000000"/>
          <w:sz w:val="27"/>
          <w:szCs w:val="27"/>
          <w:rtl/>
          <w:lang w:bidi="ar-OM"/>
        </w:rPr>
        <w:t>التركيز على المهارات العقلية الدنيا ( مثل التذكر والفهم )، وإغفال بعض الكفايات المهمة التي يفترض أن يتعلمها الطالب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color w:val="000000"/>
          <w:sz w:val="27"/>
          <w:szCs w:val="27"/>
          <w:rtl/>
        </w:rPr>
        <w:t>·  </w:t>
      </w:r>
      <w:r w:rsidRPr="00EA0504">
        <w:rPr>
          <w:rFonts w:ascii="Arial" w:eastAsia="Times New Roman" w:hAnsi="Arial" w:cs="Arial"/>
          <w:color w:val="000000"/>
          <w:szCs w:val="27"/>
          <w:rtl/>
        </w:rPr>
        <w:t> </w:t>
      </w:r>
      <w:r w:rsidRPr="00EA0504">
        <w:rPr>
          <w:rFonts w:ascii="Arial" w:eastAsia="Times New Roman" w:hAnsi="Arial" w:cs="Arial" w:hint="cs"/>
          <w:color w:val="000000"/>
          <w:sz w:val="27"/>
          <w:szCs w:val="27"/>
          <w:rtl/>
          <w:lang w:bidi="ar-OM"/>
        </w:rPr>
        <w:t>التدريس من أجل الاختبارات، وذلك لشعور المعلمين بضغوط كبيرة لرفع مستويات طلابهم في تلك الاختبارات، ولذلك فهم يتوجهون للتدريس من أجل اجتياز طلابهم لتلك الاختبارات بتدريبهم على بنود الاختبارات أو بنود مشابهة لها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color w:val="000000"/>
          <w:sz w:val="27"/>
          <w:szCs w:val="27"/>
          <w:rtl/>
        </w:rPr>
        <w:t>·  </w:t>
      </w:r>
      <w:r w:rsidRPr="00EA0504">
        <w:rPr>
          <w:rFonts w:ascii="Arial" w:eastAsia="Times New Roman" w:hAnsi="Arial" w:cs="Arial"/>
          <w:color w:val="000000"/>
          <w:szCs w:val="27"/>
          <w:rtl/>
        </w:rPr>
        <w:t> </w:t>
      </w:r>
      <w:r w:rsidRPr="00EA0504">
        <w:rPr>
          <w:rFonts w:ascii="Arial" w:eastAsia="Times New Roman" w:hAnsi="Arial" w:cs="Arial" w:hint="cs"/>
          <w:color w:val="000000"/>
          <w:sz w:val="27"/>
          <w:szCs w:val="27"/>
          <w:rtl/>
          <w:lang w:bidi="ar-OM"/>
        </w:rPr>
        <w:t>تركيز الطلاب على الحصول على درجات عالية، وتعزيز الروح التنافسية لديهم والسلوكيات الخاطئة التي قد تنتج عن ذلك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color w:val="000000"/>
          <w:sz w:val="27"/>
          <w:szCs w:val="27"/>
          <w:rtl/>
        </w:rPr>
        <w:t>·  </w:t>
      </w:r>
      <w:r w:rsidRPr="00EA0504">
        <w:rPr>
          <w:rFonts w:ascii="Arial" w:eastAsia="Times New Roman" w:hAnsi="Arial" w:cs="Arial"/>
          <w:color w:val="000000"/>
          <w:szCs w:val="27"/>
          <w:rtl/>
        </w:rPr>
        <w:t> </w:t>
      </w:r>
      <w:r w:rsidRPr="00EA0504">
        <w:rPr>
          <w:rFonts w:ascii="Arial" w:eastAsia="Times New Roman" w:hAnsi="Arial" w:cs="Arial" w:hint="cs"/>
          <w:color w:val="000000"/>
          <w:sz w:val="27"/>
          <w:szCs w:val="27"/>
          <w:rtl/>
          <w:lang w:bidi="ar-OM"/>
        </w:rPr>
        <w:t>النظر لعمليتي التدريس والتقويم على أنها عمليتان منفصلتان، وبالتالي فإن الاختبارات في الغالب تلي عملية التدريس، ولا تؤثر، فيها ولا يعلم الطالب عن نتيجته إلا بعد انتهاء التدريس، ولا يكون بمقدوره تعلم المهارة التي لم يتقنها مرة أخرى.</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color w:val="000000"/>
          <w:sz w:val="27"/>
          <w:szCs w:val="27"/>
          <w:rtl/>
        </w:rPr>
        <w:t>·  </w:t>
      </w:r>
      <w:r w:rsidRPr="00EA0504">
        <w:rPr>
          <w:rFonts w:ascii="Arial" w:eastAsia="Times New Roman" w:hAnsi="Arial" w:cs="Arial"/>
          <w:color w:val="000000"/>
          <w:szCs w:val="27"/>
          <w:rtl/>
        </w:rPr>
        <w:t> </w:t>
      </w:r>
      <w:r w:rsidRPr="00EA0504">
        <w:rPr>
          <w:rFonts w:ascii="Arial" w:eastAsia="Times New Roman" w:hAnsi="Arial" w:cs="Arial" w:hint="cs"/>
          <w:color w:val="000000"/>
          <w:sz w:val="27"/>
          <w:szCs w:val="27"/>
          <w:rtl/>
          <w:lang w:bidi="ar-OM"/>
        </w:rPr>
        <w:t>لا تعطي الاختبارات معلومات دقيقة وثابتة حول قدرات الطلاب في بعض المواد الدراسية مثل ( القراءة والكتابة والرياضيات )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color w:val="000000"/>
          <w:sz w:val="27"/>
          <w:szCs w:val="27"/>
          <w:rtl/>
        </w:rPr>
        <w:t>·       </w:t>
      </w:r>
      <w:r w:rsidRPr="00EA0504">
        <w:rPr>
          <w:rFonts w:ascii="Arial" w:eastAsia="Times New Roman" w:hAnsi="Arial" w:cs="Arial"/>
          <w:color w:val="000000"/>
          <w:szCs w:val="27"/>
          <w:rtl/>
        </w:rPr>
        <w:t> </w:t>
      </w:r>
      <w:r w:rsidRPr="00EA0504">
        <w:rPr>
          <w:rFonts w:ascii="Arial" w:eastAsia="Times New Roman" w:hAnsi="Arial" w:cs="Arial" w:hint="cs"/>
          <w:color w:val="000000"/>
          <w:sz w:val="27"/>
          <w:szCs w:val="27"/>
          <w:rtl/>
          <w:lang w:bidi="ar-OM"/>
        </w:rPr>
        <w:t>تضخم درجات الطلاب من سنة لأخرى وعدم وجود مبرر منطقي لذلك التضخم.</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color w:val="000000"/>
          <w:sz w:val="27"/>
          <w:szCs w:val="27"/>
        </w:rPr>
        <w:t>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lang w:bidi="ar-OM"/>
        </w:rPr>
        <w:t>هذه السلبيات وغيرها دفعت للاهتمام بأساليب أخرى للتقويم يطلق عليها التقويم البديل من أهمها تقويم ملفات أعمال الطلاب، وتقويم الأداء، والتقويم القائم على الملاحظة، وفيما يلي استعراض موجز عنها:</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lang w:bidi="ar-OM"/>
        </w:rPr>
        <w:t>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b/>
          <w:bCs/>
          <w:color w:val="000000"/>
          <w:sz w:val="27"/>
          <w:szCs w:val="27"/>
          <w:rtl/>
        </w:rPr>
        <w:lastRenderedPageBreak/>
        <w:t>تقويم ملفات أعمال الطلاب (</w:t>
      </w:r>
      <w:r w:rsidRPr="00EA0504">
        <w:rPr>
          <w:rFonts w:ascii="Arial" w:eastAsia="Times New Roman" w:hAnsi="Arial" w:cs="Arial"/>
          <w:color w:val="000000"/>
          <w:sz w:val="27"/>
          <w:szCs w:val="27"/>
        </w:rPr>
        <w:t>Portfolio Assessment</w:t>
      </w:r>
      <w:r w:rsidRPr="00EA0504">
        <w:rPr>
          <w:rFonts w:ascii="Arial" w:eastAsia="Times New Roman" w:hAnsi="Arial" w:cs="Arial" w:hint="cs"/>
          <w:b/>
          <w:bCs/>
          <w:color w:val="000000"/>
          <w:sz w:val="27"/>
          <w:szCs w:val="27"/>
          <w:rtl/>
        </w:rPr>
        <w:t>)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في هذا النوع من التقويم يتم مراجعة وتقويم مجموعة من أعمال الطلاب وفقاً لمعايير محددة</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            يطلق عليها مستويات التقدير (</w:t>
      </w:r>
      <w:r w:rsidRPr="00EA0504">
        <w:rPr>
          <w:rFonts w:ascii="Arial" w:eastAsia="Times New Roman" w:hAnsi="Arial" w:cs="Arial" w:hint="cs"/>
          <w:color w:val="000000"/>
          <w:szCs w:val="27"/>
          <w:rtl/>
        </w:rPr>
        <w:t> </w:t>
      </w:r>
      <w:r w:rsidRPr="00EA0504">
        <w:rPr>
          <w:rFonts w:ascii="Arial" w:eastAsia="Times New Roman" w:hAnsi="Arial" w:cs="Arial"/>
          <w:color w:val="000000"/>
          <w:sz w:val="27"/>
          <w:szCs w:val="27"/>
        </w:rPr>
        <w:t>Rubrics</w:t>
      </w:r>
      <w:r w:rsidRPr="00EA0504">
        <w:rPr>
          <w:rFonts w:ascii="Arial" w:eastAsia="Times New Roman" w:hAnsi="Arial" w:cs="Arial"/>
          <w:color w:val="000000"/>
          <w:szCs w:val="27"/>
          <w:rtl/>
        </w:rPr>
        <w:t> </w:t>
      </w:r>
      <w:r w:rsidRPr="00EA0504">
        <w:rPr>
          <w:rFonts w:ascii="Arial" w:eastAsia="Times New Roman" w:hAnsi="Arial" w:cs="Arial" w:hint="cs"/>
          <w:color w:val="000000"/>
          <w:sz w:val="27"/>
          <w:szCs w:val="27"/>
          <w:rtl/>
        </w:rPr>
        <w:t>). وهناك نوعان رئيسان من ملفات أعمال الطلاب النوع الأول منها ( ملفات تقدم الطالب ) وهي عبارة عن مجموعات من أعمال الطالب تستخدم لإصدار حكم حول التقدم في تحقيق أهداف التعلم، أما النوع الآخر فهو ملفات العروض، وهي تحتوى على أفضل ما أنجزه الطالب من أعمال أثناء مدة محددة. وتستخدم معايير التقويم (مستويات التقدير) كأساس يوضح مواصفات الأعمال الجيدة والأسس التي سيتم التقويم بناء عليها، ويمكن اشتراك الطلاب في وضع هذه المعايير</w:t>
      </w:r>
      <w:r w:rsidRPr="00EA0504">
        <w:rPr>
          <w:rFonts w:ascii="Arial" w:eastAsia="Times New Roman" w:hAnsi="Arial" w:cs="Arial" w:hint="cs"/>
          <w:color w:val="000000"/>
          <w:sz w:val="27"/>
        </w:rPr>
        <w:t> </w:t>
      </w:r>
      <w:r w:rsidRPr="00EA0504">
        <w:rPr>
          <w:rFonts w:ascii="Arial" w:eastAsia="Times New Roman" w:hAnsi="Arial" w:cs="Arial" w:hint="cs"/>
          <w:color w:val="000000"/>
          <w:sz w:val="27"/>
          <w:szCs w:val="27"/>
          <w:rtl/>
        </w:rPr>
        <w:t>ومناقشتها للوصول لفهم مشترك حولها</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w:t>
      </w:r>
      <w:r w:rsidRPr="00EA0504">
        <w:rPr>
          <w:rFonts w:ascii="Arial" w:eastAsia="Times New Roman" w:hAnsi="Arial" w:cs="Arial"/>
          <w:color w:val="000000"/>
          <w:sz w:val="27"/>
          <w:szCs w:val="27"/>
        </w:rPr>
        <w:t>Ryan 1994</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وهناك العديد من الآثار الإيجابية لاستخدام هذا الأسلوب في التقويم منها: أن المعلم والطالب يعتبران شركاء في عملية التعلم والتقويم وليسوا أعداء، من خلال مشاركة الطالب النشطة في وضع المعايير، واختيار العينات من الأعمال، وتقويم الملف، ولذلك فالطالب يشعر بأن لديه نوعاً من التحكم في عملية التقويم وبأهمية المهام التي قام بإنجازها، والمحافظة عليها، كما يصبح الطالب على وعي بمفهوم المعايير وأهميتها في الحياة، وينمو لديه حب التقويم الذاتي، وتطوير الأداء، وتقديم أفضل أداء ممكن. كما يصبح أولياءُ الأمور مشاركين رئيسيين في عملية التقويم </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من خلال اطلاعهم على أعمال أبنائهم والمعايير التي تم تقويمهم عليها </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w:t>
      </w:r>
      <w:r w:rsidRPr="00EA0504">
        <w:rPr>
          <w:rFonts w:ascii="Arial" w:eastAsia="Times New Roman" w:hAnsi="Arial" w:cs="Arial" w:hint="cs"/>
          <w:color w:val="000000"/>
          <w:szCs w:val="27"/>
          <w:rtl/>
        </w:rPr>
        <w:t> </w:t>
      </w:r>
      <w:r w:rsidRPr="00EA0504">
        <w:rPr>
          <w:rFonts w:ascii="Arial" w:eastAsia="Times New Roman" w:hAnsi="Arial" w:cs="Arial"/>
          <w:color w:val="000000"/>
          <w:sz w:val="27"/>
          <w:szCs w:val="27"/>
        </w:rPr>
        <w:t>Ryan 1994</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 </w:t>
      </w:r>
      <w:r w:rsidRPr="00EA0504">
        <w:rPr>
          <w:rFonts w:ascii="Arial" w:eastAsia="Times New Roman" w:hAnsi="Arial" w:cs="Arial" w:hint="cs"/>
          <w:b/>
          <w:bCs/>
          <w:color w:val="000000"/>
          <w:sz w:val="27"/>
          <w:szCs w:val="27"/>
          <w:rtl/>
        </w:rPr>
        <w:t>تقويم الأداء (</w:t>
      </w:r>
      <w:r w:rsidRPr="00EA0504">
        <w:rPr>
          <w:rFonts w:ascii="Arial" w:eastAsia="Times New Roman" w:hAnsi="Arial" w:cs="Arial" w:hint="cs"/>
          <w:color w:val="000000"/>
          <w:sz w:val="27"/>
          <w:szCs w:val="27"/>
        </w:rPr>
        <w:t>Performance Assessment</w:t>
      </w:r>
      <w:r w:rsidRPr="00EA0504">
        <w:rPr>
          <w:rFonts w:ascii="Arial" w:eastAsia="Times New Roman" w:hAnsi="Arial" w:cs="Arial" w:hint="cs"/>
          <w:color w:val="000000"/>
          <w:sz w:val="27"/>
          <w:szCs w:val="27"/>
          <w:rtl/>
        </w:rPr>
        <w:t>)</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يتطلب هذا النوع من التقويم قيام الطالب بإنجاز أعمال معقدة ومهمة باستخدام معارفه السابقة وتعلمه الحالي والمهارات الضرورية لحل مشكلات واقعية، ويتم ذلك عن طريق الملاحظة المباشرة والمنظمة لأداء الطالب مهمة معينة، والحكم على مستوى أدائه وفقاً لمعايير أداء محددة مسبقاً. ومن الأمثلة على تقويم الأداء: طلب المعلم من الطالب بأن يقوم بكتابة رسالة لمحرر جريدة يبدي فيها رأيه حول موضوع نشره في جريدته . و يتيح تقويم الأداء للمعلم تقويم الناتج النهائي لعمل الطالب والعمليات التي استخدمها للوصول إلى ذلك الناتج. </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ويمكن استخدام هذا الأسلوب لتقويم أداء الأفراد ومجموعات العمل، وتتطلب المهام في</w:t>
      </w:r>
      <w:r w:rsidRPr="00EA0504">
        <w:rPr>
          <w:rFonts w:ascii="Arial" w:eastAsia="Times New Roman" w:hAnsi="Arial" w:cs="Arial" w:hint="cs"/>
          <w:color w:val="000000"/>
          <w:szCs w:val="27"/>
          <w:rtl/>
          <w:lang w:bidi="ar-OM"/>
        </w:rPr>
        <w:t> </w:t>
      </w:r>
      <w:r w:rsidRPr="00EA0504">
        <w:rPr>
          <w:rFonts w:ascii="Arial" w:eastAsia="Times New Roman" w:hAnsi="Arial" w:cs="Arial" w:hint="cs"/>
          <w:color w:val="000000"/>
          <w:sz w:val="27"/>
          <w:szCs w:val="27"/>
          <w:rtl/>
          <w:lang w:bidi="ar-OM"/>
        </w:rPr>
        <w:t>الغالب مهارات تفكير عليا، وفهماً من قبل الطالب للمعايير التي سيقوم أداؤه وفقاً لها</w:t>
      </w:r>
      <w:r w:rsidRPr="00EA0504">
        <w:rPr>
          <w:rFonts w:ascii="Arial" w:eastAsia="Times New Roman" w:hAnsi="Arial" w:cs="Arial" w:hint="cs"/>
          <w:color w:val="000000"/>
          <w:szCs w:val="27"/>
          <w:rtl/>
          <w:lang w:bidi="ar-OM"/>
        </w:rPr>
        <w:t> </w:t>
      </w:r>
      <w:r w:rsidRPr="00EA0504">
        <w:rPr>
          <w:rFonts w:ascii="Arial" w:eastAsia="Times New Roman" w:hAnsi="Arial" w:cs="Arial" w:hint="cs"/>
          <w:color w:val="000000"/>
          <w:sz w:val="27"/>
          <w:szCs w:val="27"/>
          <w:rtl/>
        </w:rPr>
        <w:t>(</w:t>
      </w:r>
      <w:r w:rsidRPr="00EA0504">
        <w:rPr>
          <w:rFonts w:ascii="Arial" w:eastAsia="Times New Roman" w:hAnsi="Arial" w:cs="Arial" w:hint="cs"/>
          <w:color w:val="000000"/>
          <w:szCs w:val="27"/>
          <w:rtl/>
        </w:rPr>
        <w:t> </w:t>
      </w:r>
      <w:r w:rsidRPr="00EA0504">
        <w:rPr>
          <w:rFonts w:ascii="Arial" w:eastAsia="Times New Roman" w:hAnsi="Arial" w:cs="Arial"/>
          <w:color w:val="000000"/>
          <w:sz w:val="27"/>
          <w:szCs w:val="27"/>
        </w:rPr>
        <w:t>Ryan 1994</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color w:val="000000"/>
          <w:sz w:val="27"/>
          <w:szCs w:val="27"/>
          <w:rtl/>
        </w:rPr>
        <w:t> </w:t>
      </w:r>
    </w:p>
    <w:p w:rsidR="00EA0504" w:rsidRPr="00EA0504" w:rsidRDefault="00EA0504" w:rsidP="00EA0504">
      <w:pPr>
        <w:bidi/>
        <w:spacing w:after="0" w:line="315" w:lineRule="atLeast"/>
        <w:jc w:val="both"/>
        <w:rPr>
          <w:rFonts w:ascii="Arial" w:eastAsia="Times New Roman" w:hAnsi="Arial" w:cs="Arial"/>
          <w:color w:val="000000"/>
          <w:rtl/>
        </w:rPr>
      </w:pPr>
      <w:r w:rsidRPr="00EA0504">
        <w:rPr>
          <w:rFonts w:ascii="Arial" w:eastAsia="Times New Roman" w:hAnsi="Arial" w:cs="Arial" w:hint="cs"/>
          <w:b/>
          <w:bCs/>
          <w:color w:val="000000"/>
          <w:sz w:val="27"/>
          <w:szCs w:val="27"/>
          <w:rtl/>
        </w:rPr>
        <w:t>التقويم القائم على الملاحظة (</w:t>
      </w:r>
      <w:r w:rsidRPr="00EA0504">
        <w:rPr>
          <w:rFonts w:ascii="Arial" w:eastAsia="Times New Roman" w:hAnsi="Arial" w:cs="Arial"/>
          <w:color w:val="000000"/>
          <w:sz w:val="27"/>
          <w:szCs w:val="27"/>
        </w:rPr>
        <w:t>(Observation Based Assessment</w:t>
      </w:r>
    </w:p>
    <w:p w:rsid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hint="cs"/>
          <w:color w:val="000000"/>
          <w:sz w:val="27"/>
          <w:szCs w:val="27"/>
          <w:rtl/>
        </w:rPr>
        <w:t>يقوم المعلم في هذا النوع من التقويم بكشف ورصد سلوك طلابه أثناء ممارستهم مهمة من المهام في موقف تعليمي محدد بهدف التعرف على مستوى الأداء والعمليات التي استخدمت فيه. والملاحظة قد تكون موضوعية يقوم</w:t>
      </w:r>
      <w:r w:rsidRPr="00EA0504">
        <w:rPr>
          <w:rFonts w:ascii="Arial" w:eastAsia="Times New Roman" w:hAnsi="Arial" w:cs="Arial" w:hint="cs"/>
          <w:color w:val="000000"/>
          <w:sz w:val="27"/>
        </w:rPr>
        <w:t> </w:t>
      </w:r>
      <w:r w:rsidRPr="00EA0504">
        <w:rPr>
          <w:rFonts w:ascii="Arial" w:eastAsia="Times New Roman" w:hAnsi="Arial" w:cs="Arial" w:hint="cs"/>
          <w:color w:val="000000"/>
          <w:sz w:val="27"/>
          <w:szCs w:val="27"/>
          <w:rtl/>
        </w:rPr>
        <w:t> فيها المعلم </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بتسجيل ما يراه باستخدام قوائم التقدير (</w:t>
      </w:r>
      <w:r w:rsidRPr="00EA0504">
        <w:rPr>
          <w:rFonts w:ascii="Arial" w:eastAsia="Times New Roman" w:hAnsi="Arial" w:cs="Arial" w:hint="cs"/>
          <w:color w:val="000000"/>
          <w:szCs w:val="27"/>
          <w:rtl/>
        </w:rPr>
        <w:t> </w:t>
      </w:r>
      <w:r w:rsidRPr="00EA0504">
        <w:rPr>
          <w:rFonts w:ascii="Arial" w:eastAsia="Times New Roman" w:hAnsi="Arial" w:cs="Arial"/>
          <w:color w:val="000000"/>
          <w:sz w:val="27"/>
          <w:szCs w:val="27"/>
        </w:rPr>
        <w:t>(checklists</w:t>
      </w:r>
      <w:r w:rsidRPr="00EA0504">
        <w:rPr>
          <w:rFonts w:ascii="Arial" w:eastAsia="Times New Roman" w:hAnsi="Arial" w:cs="Arial"/>
          <w:color w:val="000000"/>
          <w:sz w:val="27"/>
        </w:rPr>
        <w:t> </w:t>
      </w:r>
      <w:r w:rsidRPr="00EA0504">
        <w:rPr>
          <w:rFonts w:ascii="Arial" w:eastAsia="Times New Roman" w:hAnsi="Arial" w:cs="Arial" w:hint="cs"/>
          <w:color w:val="000000"/>
          <w:sz w:val="27"/>
          <w:szCs w:val="27"/>
          <w:rtl/>
        </w:rPr>
        <w:t> بدون إصدار حكم معين ، وقد تكون الملاحظة تفسيرية، بحيث يصدر المعلم حكماً حول ما سجله ويقدم تفسيراً للشواهد التي جمعها حول تعلم الطالب (</w:t>
      </w:r>
      <w:r w:rsidRPr="00EA0504">
        <w:rPr>
          <w:rFonts w:ascii="Arial" w:eastAsia="Times New Roman" w:hAnsi="Arial" w:cs="Arial" w:hint="cs"/>
          <w:color w:val="000000"/>
          <w:szCs w:val="27"/>
          <w:rtl/>
        </w:rPr>
        <w:t> </w:t>
      </w:r>
      <w:r w:rsidRPr="00EA0504">
        <w:rPr>
          <w:rFonts w:ascii="Arial" w:eastAsia="Times New Roman" w:hAnsi="Arial" w:cs="Arial"/>
          <w:color w:val="000000"/>
          <w:sz w:val="27"/>
          <w:szCs w:val="27"/>
        </w:rPr>
        <w:t>Ryan 1994</w:t>
      </w:r>
      <w:r w:rsidRPr="00EA0504">
        <w:rPr>
          <w:rFonts w:ascii="Arial" w:eastAsia="Times New Roman" w:hAnsi="Arial" w:cs="Arial" w:hint="cs"/>
          <w:color w:val="000000"/>
          <w:szCs w:val="27"/>
          <w:rtl/>
        </w:rPr>
        <w:t> </w:t>
      </w:r>
      <w:r w:rsidRPr="00EA0504">
        <w:rPr>
          <w:rFonts w:ascii="Arial" w:eastAsia="Times New Roman" w:hAnsi="Arial" w:cs="Arial" w:hint="cs"/>
          <w:color w:val="000000"/>
          <w:sz w:val="27"/>
          <w:szCs w:val="27"/>
          <w:rtl/>
        </w:rPr>
        <w:t>) .</w:t>
      </w:r>
    </w:p>
    <w:p w:rsidR="00EA0504" w:rsidRDefault="00EA0504" w:rsidP="00EA0504">
      <w:pPr>
        <w:bidi/>
        <w:spacing w:after="0" w:line="315" w:lineRule="atLeast"/>
        <w:jc w:val="both"/>
        <w:rPr>
          <w:rFonts w:ascii="Arial" w:eastAsia="Times New Roman" w:hAnsi="Arial" w:cs="Arial"/>
          <w:color w:val="000000"/>
          <w:sz w:val="27"/>
          <w:szCs w:val="27"/>
        </w:rPr>
      </w:pPr>
    </w:p>
    <w:p w:rsidR="00EA0504" w:rsidRDefault="00EA0504" w:rsidP="00EA0504">
      <w:pPr>
        <w:bidi/>
        <w:spacing w:after="0" w:line="315" w:lineRule="atLeast"/>
        <w:jc w:val="both"/>
        <w:rPr>
          <w:rFonts w:ascii="Arial" w:eastAsia="Times New Roman" w:hAnsi="Arial" w:cs="Arial"/>
          <w:color w:val="000000"/>
          <w:sz w:val="27"/>
          <w:szCs w:val="27"/>
        </w:rPr>
      </w:pPr>
    </w:p>
    <w:p w:rsidR="00EA0504" w:rsidRDefault="00EA0504" w:rsidP="00EA0504">
      <w:pPr>
        <w:bidi/>
        <w:spacing w:after="0" w:line="315" w:lineRule="atLeast"/>
        <w:jc w:val="both"/>
        <w:rPr>
          <w:rFonts w:ascii="Arial" w:eastAsia="Times New Roman" w:hAnsi="Arial" w:cs="Arial"/>
          <w:color w:val="000000"/>
        </w:rPr>
      </w:pPr>
      <w:hyperlink r:id="rId5" w:history="1">
        <w:r w:rsidRPr="000C03C6">
          <w:rPr>
            <w:rStyle w:val="Hyperlink"/>
            <w:rFonts w:ascii="Arial" w:eastAsia="Times New Roman" w:hAnsi="Arial" w:cs="Arial"/>
          </w:rPr>
          <w:t>http://www.google.com/url?sa=t&amp;source=web&amp;cd=15&amp;ved=0CDgQFjAEOAo&amp;url=http%3A%2F%2Fwww.heep2.edu.eg%2Fsc%2Fdownload%2Fview_22-23-04%2F%25D8%25A7%25D9%2584%25D8%25A3%25D8%25B3%25D8%25B3%2520%25D8%25A7%25D9%2584%25D8%25AA%25D8%25B1%25D8%25A8%25D9%2588%25D9%258A%25D8%25A9%2520%25D9%2584%25D8%25AA%25D9%2582%25D9%258A%25D9%258A%25D9%2585%2520%25D9%2586%25D9%2588%25D8%25A7%25D8%25AA%25D8%25AC%2520%25D8%25A7%25D9%2584%25D8%25AA%25D8%25B9%25D9%2584%25D9%2585.pdf&amp;ei=5SfBTennAczYsgbhnJnDBQ&amp;usg=AFQjCNE2k4KxFPbuCIiNsmRnNUKgj0Dz_w&amp;sig2=r16kcLIO0RIgaB6LEaG_Ig</w:t>
        </w:r>
      </w:hyperlink>
    </w:p>
    <w:p w:rsidR="00EA0504" w:rsidRPr="00EA0504" w:rsidRDefault="00EA0504" w:rsidP="00EA0504">
      <w:pPr>
        <w:bidi/>
        <w:spacing w:after="0" w:line="315" w:lineRule="atLeast"/>
        <w:jc w:val="both"/>
        <w:rPr>
          <w:rFonts w:ascii="Arial" w:eastAsia="Times New Roman" w:hAnsi="Arial" w:cs="Arial"/>
          <w:color w:val="000000"/>
          <w:rtl/>
        </w:rPr>
      </w:pPr>
    </w:p>
    <w:p w:rsidR="00EA0504" w:rsidRPr="003E0733" w:rsidRDefault="00EA0504" w:rsidP="003E0733">
      <w:pPr>
        <w:bidi/>
        <w:spacing w:after="72" w:line="240" w:lineRule="auto"/>
        <w:outlineLvl w:val="0"/>
        <w:rPr>
          <w:rFonts w:ascii="Georgia" w:eastAsia="Times New Roman" w:hAnsi="Georgia" w:cs="Arial"/>
          <w:color w:val="54494C"/>
          <w:kern w:val="36"/>
          <w:sz w:val="48"/>
          <w:szCs w:val="48"/>
        </w:rPr>
      </w:pPr>
      <w:r w:rsidRPr="003E0733">
        <w:rPr>
          <w:rFonts w:ascii="Georgia" w:eastAsia="Times New Roman" w:hAnsi="Georgia" w:cs="Arial" w:hint="cs"/>
          <w:color w:val="54494C"/>
          <w:kern w:val="36"/>
          <w:sz w:val="48"/>
          <w:szCs w:val="48"/>
          <w:rtl/>
        </w:rPr>
        <w:t>الأسس</w:t>
      </w:r>
      <w:r w:rsidRPr="003E0733">
        <w:rPr>
          <w:rFonts w:ascii="Georgia" w:eastAsia="Times New Roman" w:hAnsi="Georgia" w:cs="Arial"/>
          <w:color w:val="54494C"/>
          <w:kern w:val="36"/>
          <w:sz w:val="48"/>
          <w:szCs w:val="48"/>
        </w:rPr>
        <w:t xml:space="preserve"> </w:t>
      </w:r>
      <w:r w:rsidRPr="003E0733">
        <w:rPr>
          <w:rFonts w:ascii="Georgia" w:eastAsia="Times New Roman" w:hAnsi="Georgia" w:cs="Arial" w:hint="cs"/>
          <w:color w:val="54494C"/>
          <w:kern w:val="36"/>
          <w:sz w:val="48"/>
          <w:szCs w:val="48"/>
          <w:rtl/>
        </w:rPr>
        <w:t>التربوية</w:t>
      </w:r>
      <w:r w:rsidRPr="003E0733">
        <w:rPr>
          <w:rFonts w:ascii="Georgia" w:eastAsia="Times New Roman" w:hAnsi="Georgia" w:cs="Arial"/>
          <w:color w:val="54494C"/>
          <w:kern w:val="36"/>
          <w:sz w:val="48"/>
          <w:szCs w:val="48"/>
        </w:rPr>
        <w:t xml:space="preserve"> </w:t>
      </w:r>
      <w:r w:rsidRPr="003E0733">
        <w:rPr>
          <w:rFonts w:ascii="Georgia" w:eastAsia="Times New Roman" w:hAnsi="Georgia" w:cs="Arial" w:hint="cs"/>
          <w:color w:val="54494C"/>
          <w:kern w:val="36"/>
          <w:sz w:val="48"/>
          <w:szCs w:val="48"/>
          <w:rtl/>
        </w:rPr>
        <w:t>لتقييم</w:t>
      </w:r>
      <w:r w:rsidRPr="003E0733">
        <w:rPr>
          <w:rFonts w:ascii="Georgia" w:eastAsia="Times New Roman" w:hAnsi="Georgia" w:cs="Arial"/>
          <w:color w:val="54494C"/>
          <w:kern w:val="36"/>
          <w:sz w:val="48"/>
          <w:szCs w:val="48"/>
        </w:rPr>
        <w:t xml:space="preserve"> </w:t>
      </w:r>
      <w:r w:rsidRPr="003E0733">
        <w:rPr>
          <w:rFonts w:ascii="Georgia" w:eastAsia="Times New Roman" w:hAnsi="Georgia" w:cs="Arial" w:hint="cs"/>
          <w:color w:val="54494C"/>
          <w:kern w:val="36"/>
          <w:sz w:val="48"/>
          <w:szCs w:val="48"/>
          <w:rtl/>
        </w:rPr>
        <w:t>نواتج</w:t>
      </w:r>
      <w:r w:rsidRPr="003E0733">
        <w:rPr>
          <w:rFonts w:ascii="Georgia" w:eastAsia="Times New Roman" w:hAnsi="Georgia" w:cs="Arial"/>
          <w:color w:val="54494C"/>
          <w:kern w:val="36"/>
          <w:sz w:val="48"/>
          <w:szCs w:val="48"/>
        </w:rPr>
        <w:t xml:space="preserve"> </w:t>
      </w:r>
      <w:r w:rsidRPr="003E0733">
        <w:rPr>
          <w:rFonts w:ascii="Georgia" w:eastAsia="Times New Roman" w:hAnsi="Georgia" w:cs="Arial" w:hint="cs"/>
          <w:color w:val="54494C"/>
          <w:kern w:val="36"/>
          <w:sz w:val="48"/>
          <w:szCs w:val="48"/>
          <w:rtl/>
        </w:rPr>
        <w:t>التعلم</w:t>
      </w:r>
      <w:r w:rsidR="00921661" w:rsidRPr="003E0733">
        <w:rPr>
          <w:rFonts w:ascii="Georgia" w:eastAsia="Times New Roman" w:hAnsi="Georgia" w:cs="Arial" w:hint="cs"/>
          <w:color w:val="54494C"/>
          <w:kern w:val="36"/>
          <w:sz w:val="48"/>
          <w:szCs w:val="48"/>
          <w:rtl/>
        </w:rPr>
        <w:t xml:space="preserve"> </w:t>
      </w:r>
      <w:r w:rsidRPr="003E0733">
        <w:rPr>
          <w:rFonts w:ascii="Georgia" w:eastAsia="Times New Roman" w:hAnsi="Georgia" w:cs="Arial" w:hint="cs"/>
          <w:color w:val="54494C"/>
          <w:kern w:val="36"/>
          <w:sz w:val="48"/>
          <w:szCs w:val="48"/>
          <w:rtl/>
        </w:rPr>
        <w:t>وأساليب</w:t>
      </w:r>
      <w:r w:rsidRPr="003E0733">
        <w:rPr>
          <w:rFonts w:ascii="Georgia" w:eastAsia="Times New Roman" w:hAnsi="Georgia" w:cs="Arial"/>
          <w:color w:val="54494C"/>
          <w:kern w:val="36"/>
          <w:sz w:val="48"/>
          <w:szCs w:val="48"/>
        </w:rPr>
        <w:t xml:space="preserve"> </w:t>
      </w:r>
      <w:r w:rsidRPr="003E0733">
        <w:rPr>
          <w:rFonts w:ascii="Georgia" w:eastAsia="Times New Roman" w:hAnsi="Georgia" w:cs="Arial" w:hint="cs"/>
          <w:color w:val="54494C"/>
          <w:kern w:val="36"/>
          <w:sz w:val="48"/>
          <w:szCs w:val="48"/>
          <w:rtl/>
        </w:rPr>
        <w:t>تطويرها</w:t>
      </w:r>
    </w:p>
    <w:p w:rsidR="00676203" w:rsidRDefault="00676203" w:rsidP="003E0733">
      <w:pPr>
        <w:bidi/>
        <w:spacing w:after="72" w:line="240" w:lineRule="auto"/>
        <w:outlineLvl w:val="1"/>
        <w:rPr>
          <w:rFonts w:ascii="Georgia" w:eastAsia="Times New Roman" w:hAnsi="Georgia" w:cs="Arial" w:hint="cs"/>
          <w:b/>
          <w:bCs/>
          <w:color w:val="54494C"/>
          <w:sz w:val="24"/>
          <w:szCs w:val="24"/>
          <w:rtl/>
        </w:rPr>
      </w:pPr>
    </w:p>
    <w:p w:rsidR="00EA0504" w:rsidRPr="00EA0504" w:rsidRDefault="00EA0504" w:rsidP="00676203">
      <w:pPr>
        <w:bidi/>
        <w:spacing w:after="72" w:line="240" w:lineRule="auto"/>
        <w:outlineLvl w:val="1"/>
        <w:rPr>
          <w:rFonts w:ascii="Georgia" w:eastAsia="Times New Roman" w:hAnsi="Georgia" w:cs="Arial"/>
          <w:b/>
          <w:bCs/>
          <w:color w:val="54494C"/>
          <w:sz w:val="24"/>
          <w:szCs w:val="24"/>
          <w:rtl/>
        </w:rPr>
      </w:pPr>
      <w:r w:rsidRPr="003E0733">
        <w:rPr>
          <w:rFonts w:ascii="Georgia" w:eastAsia="Times New Roman" w:hAnsi="Georgia" w:cs="Arial"/>
          <w:b/>
          <w:bCs/>
          <w:color w:val="54494C"/>
          <w:sz w:val="24"/>
          <w:szCs w:val="24"/>
          <w:rtl/>
        </w:rPr>
        <w:t>د</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أحلام</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الباز</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حسن</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الشربيني</w:t>
      </w:r>
      <w:r w:rsidR="00921661" w:rsidRPr="003E0733">
        <w:rPr>
          <w:rFonts w:ascii="Georgia" w:eastAsia="Times New Roman" w:hAnsi="Georgia" w:cs="Arial" w:hint="cs"/>
          <w:b/>
          <w:bCs/>
          <w:color w:val="54494C"/>
          <w:sz w:val="24"/>
          <w:szCs w:val="24"/>
          <w:rtl/>
        </w:rPr>
        <w:t xml:space="preserve">، </w:t>
      </w:r>
      <w:r w:rsidRPr="003E0733">
        <w:rPr>
          <w:rFonts w:ascii="Georgia" w:eastAsia="Times New Roman" w:hAnsi="Georgia" w:cs="Arial"/>
          <w:b/>
          <w:bCs/>
          <w:color w:val="54494C"/>
          <w:sz w:val="24"/>
          <w:szCs w:val="24"/>
          <w:rtl/>
        </w:rPr>
        <w:t>أستاذ</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مساعد</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بالمركز</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القومى</w:t>
      </w:r>
      <w:r w:rsidR="00921661" w:rsidRPr="003E0733">
        <w:rPr>
          <w:rFonts w:ascii="Georgia" w:eastAsia="Times New Roman" w:hAnsi="Georgia" w:cs="Arial" w:hint="cs"/>
          <w:b/>
          <w:bCs/>
          <w:color w:val="54494C"/>
          <w:sz w:val="24"/>
          <w:szCs w:val="24"/>
          <w:rtl/>
        </w:rPr>
        <w:t xml:space="preserve">، </w:t>
      </w:r>
      <w:r w:rsidRPr="003E0733">
        <w:rPr>
          <w:rFonts w:ascii="Georgia" w:eastAsia="Times New Roman" w:hAnsi="Georgia" w:cs="Arial"/>
          <w:b/>
          <w:bCs/>
          <w:color w:val="54494C"/>
          <w:sz w:val="24"/>
          <w:szCs w:val="24"/>
          <w:rtl/>
        </w:rPr>
        <w:t>للامتحانات</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والتقويم</w:t>
      </w:r>
      <w:r w:rsidRPr="003E0733">
        <w:rPr>
          <w:rFonts w:ascii="Georgia" w:eastAsia="Times New Roman" w:hAnsi="Georgia" w:cs="Arial"/>
          <w:b/>
          <w:bCs/>
          <w:color w:val="54494C"/>
          <w:sz w:val="24"/>
          <w:szCs w:val="24"/>
        </w:rPr>
        <w:t xml:space="preserve"> </w:t>
      </w:r>
      <w:r w:rsidRPr="003E0733">
        <w:rPr>
          <w:rFonts w:ascii="Georgia" w:eastAsia="Times New Roman" w:hAnsi="Georgia" w:cs="Arial"/>
          <w:b/>
          <w:bCs/>
          <w:color w:val="54494C"/>
          <w:sz w:val="24"/>
          <w:szCs w:val="24"/>
          <w:rtl/>
        </w:rPr>
        <w:t>التربوى</w:t>
      </w:r>
      <w:r w:rsidRPr="00EA0504">
        <w:rPr>
          <w:rFonts w:ascii="Georgia" w:eastAsia="Times New Roman" w:hAnsi="Georgia" w:cs="Arial" w:hint="cs"/>
          <w:b/>
          <w:bCs/>
          <w:color w:val="54494C"/>
          <w:sz w:val="24"/>
          <w:szCs w:val="24"/>
          <w:rtl/>
        </w:rPr>
        <w:t> </w:t>
      </w:r>
    </w:p>
    <w:p w:rsidR="00921661" w:rsidRDefault="00921661" w:rsidP="00EA0504">
      <w:pPr>
        <w:bidi/>
        <w:spacing w:after="0" w:line="315" w:lineRule="atLeast"/>
        <w:jc w:val="both"/>
        <w:rPr>
          <w:rFonts w:ascii="Arial" w:eastAsia="Times New Roman" w:hAnsi="Arial" w:cs="Arial" w:hint="cs"/>
          <w:color w:val="000000"/>
          <w:sz w:val="27"/>
          <w:szCs w:val="27"/>
          <w:rtl/>
        </w:rPr>
      </w:pPr>
    </w:p>
    <w:p w:rsidR="00921661" w:rsidRDefault="00921661" w:rsidP="00921661">
      <w:pPr>
        <w:bidi/>
        <w:spacing w:after="0" w:line="315" w:lineRule="atLeast"/>
        <w:jc w:val="both"/>
        <w:rPr>
          <w:rFonts w:ascii="Arial" w:eastAsia="Times New Roman" w:hAnsi="Arial" w:cs="Arial" w:hint="cs"/>
          <w:color w:val="000000"/>
          <w:sz w:val="27"/>
          <w:szCs w:val="27"/>
          <w:rtl/>
        </w:rPr>
      </w:pPr>
    </w:p>
    <w:p w:rsidR="00EA0504" w:rsidRPr="00921661" w:rsidRDefault="00EA0504" w:rsidP="00921661">
      <w:pPr>
        <w:bidi/>
        <w:spacing w:after="0" w:line="315" w:lineRule="atLeast"/>
        <w:jc w:val="both"/>
        <w:rPr>
          <w:rFonts w:ascii="Arial" w:eastAsia="Times New Roman" w:hAnsi="Arial" w:cs="Arial"/>
          <w:b/>
          <w:bCs/>
          <w:color w:val="000000"/>
          <w:sz w:val="28"/>
          <w:szCs w:val="28"/>
        </w:rPr>
      </w:pPr>
      <w:r w:rsidRPr="00921661">
        <w:rPr>
          <w:rFonts w:ascii="Arial" w:eastAsia="Times New Roman" w:hAnsi="Arial" w:cs="Arial" w:hint="cs"/>
          <w:b/>
          <w:bCs/>
          <w:color w:val="000000"/>
          <w:sz w:val="28"/>
          <w:szCs w:val="28"/>
          <w:rtl/>
        </w:rPr>
        <w:t>التقويم</w:t>
      </w:r>
      <w:r w:rsidRPr="00921661">
        <w:rPr>
          <w:rFonts w:ascii="Arial" w:eastAsia="Times New Roman" w:hAnsi="Arial" w:cs="Arial"/>
          <w:b/>
          <w:bCs/>
          <w:color w:val="000000"/>
          <w:sz w:val="28"/>
          <w:szCs w:val="28"/>
        </w:rPr>
        <w:t xml:space="preserve"> </w:t>
      </w:r>
      <w:r w:rsidRPr="00921661">
        <w:rPr>
          <w:rFonts w:ascii="Arial" w:eastAsia="Times New Roman" w:hAnsi="Arial" w:cs="Arial" w:hint="cs"/>
          <w:b/>
          <w:bCs/>
          <w:color w:val="000000"/>
          <w:sz w:val="28"/>
          <w:szCs w:val="28"/>
          <w:rtl/>
        </w:rPr>
        <w:t>الذاتي</w:t>
      </w: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hint="cs"/>
          <w:color w:val="000000"/>
          <w:sz w:val="27"/>
          <w:szCs w:val="27"/>
          <w:rtl/>
        </w:rPr>
        <w:t>تقويم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الطالب</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نفسه</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بنفسه</w:t>
      </w:r>
    </w:p>
    <w:p w:rsidR="00EA0504" w:rsidRDefault="00EA0504" w:rsidP="00EA0504">
      <w:pPr>
        <w:bidi/>
        <w:spacing w:after="0" w:line="315" w:lineRule="atLeast"/>
        <w:jc w:val="both"/>
        <w:rPr>
          <w:rFonts w:ascii="Arial" w:eastAsia="Times New Roman" w:hAnsi="Arial" w:cs="Arial"/>
          <w:color w:val="000000"/>
          <w:sz w:val="27"/>
          <w:szCs w:val="27"/>
        </w:rPr>
      </w:pP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hint="cs"/>
          <w:color w:val="000000"/>
          <w:sz w:val="27"/>
          <w:szCs w:val="27"/>
          <w:rtl/>
        </w:rPr>
        <w:t>مزايا</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التقويم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الذاتي</w:t>
      </w: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التأمل</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الذاتى</w:t>
      </w: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الدافعية</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المستدامة</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للتعلم</w:t>
      </w: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تخفيف</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العبء</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عن</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الأستاذ</w:t>
      </w:r>
    </w:p>
    <w:p w:rsidR="00A212DC"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تشجيع</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التعلم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الذاتي</w:t>
      </w:r>
    </w:p>
    <w:p w:rsidR="00EA0504" w:rsidRDefault="00EA0504" w:rsidP="00EA0504">
      <w:pPr>
        <w:bidi/>
        <w:spacing w:after="0" w:line="315" w:lineRule="atLeast"/>
        <w:jc w:val="both"/>
        <w:rPr>
          <w:rFonts w:ascii="Arial" w:eastAsia="Times New Roman" w:hAnsi="Arial" w:cs="Arial"/>
          <w:color w:val="000000"/>
          <w:sz w:val="27"/>
          <w:szCs w:val="27"/>
        </w:rPr>
      </w:pPr>
    </w:p>
    <w:p w:rsidR="00EA0504" w:rsidRDefault="00EA0504" w:rsidP="00EA0504">
      <w:pPr>
        <w:bidi/>
        <w:spacing w:after="0" w:line="315" w:lineRule="atLeast"/>
        <w:jc w:val="both"/>
        <w:rPr>
          <w:rFonts w:ascii="Arial" w:eastAsia="Times New Roman" w:hAnsi="Arial" w:cs="Arial"/>
          <w:color w:val="000000"/>
          <w:sz w:val="27"/>
          <w:szCs w:val="27"/>
        </w:rPr>
      </w:pPr>
    </w:p>
    <w:p w:rsidR="00EA0504" w:rsidRPr="00921661" w:rsidRDefault="00EA0504" w:rsidP="00EA0504">
      <w:pPr>
        <w:bidi/>
        <w:spacing w:after="0" w:line="315" w:lineRule="atLeast"/>
        <w:jc w:val="both"/>
        <w:rPr>
          <w:rFonts w:ascii="Arial" w:eastAsia="Times New Roman" w:hAnsi="Arial" w:cs="Arial"/>
          <w:b/>
          <w:bCs/>
          <w:color w:val="000000"/>
          <w:sz w:val="28"/>
          <w:szCs w:val="28"/>
        </w:rPr>
      </w:pPr>
      <w:r w:rsidRPr="00921661">
        <w:rPr>
          <w:rFonts w:ascii="Arial" w:eastAsia="Times New Roman" w:hAnsi="Arial" w:cs="Arial" w:hint="cs"/>
          <w:b/>
          <w:bCs/>
          <w:color w:val="000000"/>
          <w:sz w:val="28"/>
          <w:szCs w:val="28"/>
          <w:rtl/>
        </w:rPr>
        <w:t>تقويم</w:t>
      </w:r>
      <w:r w:rsidRPr="00921661">
        <w:rPr>
          <w:rFonts w:ascii="Arial" w:eastAsia="Times New Roman" w:hAnsi="Arial" w:cs="Arial"/>
          <w:b/>
          <w:bCs/>
          <w:color w:val="000000"/>
          <w:sz w:val="28"/>
          <w:szCs w:val="28"/>
        </w:rPr>
        <w:t xml:space="preserve"> </w:t>
      </w:r>
      <w:r w:rsidRPr="00921661">
        <w:rPr>
          <w:rFonts w:ascii="Arial" w:eastAsia="Times New Roman" w:hAnsi="Arial" w:cs="Arial" w:hint="cs"/>
          <w:b/>
          <w:bCs/>
          <w:color w:val="000000"/>
          <w:sz w:val="28"/>
          <w:szCs w:val="28"/>
          <w:rtl/>
        </w:rPr>
        <w:t>الأقران</w:t>
      </w: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hint="cs"/>
          <w:color w:val="000000"/>
          <w:sz w:val="27"/>
          <w:szCs w:val="27"/>
          <w:rtl/>
        </w:rPr>
        <w:t>يتبادل</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الطلاب</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معا</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المهام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أو</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الأعمال</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التي</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أدوها</w:t>
      </w: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hint="cs"/>
          <w:color w:val="000000"/>
          <w:sz w:val="27"/>
          <w:szCs w:val="27"/>
          <w:rtl/>
        </w:rPr>
        <w:t>ليُقوِم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كل</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منهم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عمل</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الآخر</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ودقته</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وجودته</w:t>
      </w:r>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hint="cs"/>
          <w:color w:val="000000"/>
          <w:sz w:val="27"/>
          <w:szCs w:val="27"/>
          <w:rtl/>
        </w:rPr>
        <w:t>مزايا</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تقويم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الأقران</w:t>
      </w:r>
    </w:p>
    <w:p w:rsidR="00EA0504" w:rsidRPr="00EA0504" w:rsidRDefault="00EA0504" w:rsidP="00EA0504">
      <w:pPr>
        <w:bidi/>
        <w:spacing w:after="0" w:line="315" w:lineRule="atLeast"/>
        <w:jc w:val="both"/>
        <w:rPr>
          <w:rFonts w:ascii="Arial" w:eastAsia="Times New Roman" w:hAnsi="Arial" w:cs="Arial"/>
          <w:color w:val="000000"/>
          <w:sz w:val="27"/>
          <w:szCs w:val="27"/>
        </w:rPr>
      </w:pPr>
      <w:proofErr w:type="gramStart"/>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تعميق</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فهم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الطلاب</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لعمليات</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التقويم</w:t>
      </w:r>
      <w:r w:rsidRPr="00EA0504">
        <w:rPr>
          <w:rFonts w:ascii="Arial" w:eastAsia="Times New Roman" w:hAnsi="Arial" w:cs="Arial"/>
          <w:color w:val="000000"/>
          <w:sz w:val="27"/>
          <w:szCs w:val="27"/>
        </w:rPr>
        <w:t>.</w:t>
      </w:r>
      <w:proofErr w:type="gramEnd"/>
    </w:p>
    <w:p w:rsidR="00EA0504" w:rsidRPr="00EA0504" w:rsidRDefault="00EA0504" w:rsidP="00EA0504">
      <w:pPr>
        <w:bidi/>
        <w:spacing w:after="0" w:line="315" w:lineRule="atLeast"/>
        <w:jc w:val="both"/>
        <w:rPr>
          <w:rFonts w:ascii="Arial" w:eastAsia="Times New Roman" w:hAnsi="Arial" w:cs="Arial"/>
          <w:color w:val="000000"/>
          <w:sz w:val="27"/>
          <w:szCs w:val="27"/>
        </w:rPr>
      </w:pPr>
      <w:proofErr w:type="gramStart"/>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تعميق</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فهمهم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لموضوعات</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التعلم</w:t>
      </w:r>
      <w:r w:rsidRPr="00EA0504">
        <w:rPr>
          <w:rFonts w:ascii="Arial" w:eastAsia="Times New Roman" w:hAnsi="Arial" w:cs="Arial"/>
          <w:color w:val="000000"/>
          <w:sz w:val="27"/>
          <w:szCs w:val="27"/>
        </w:rPr>
        <w:t>.</w:t>
      </w:r>
      <w:proofErr w:type="gramEnd"/>
    </w:p>
    <w:p w:rsidR="00EA0504" w:rsidRPr="00EA0504" w:rsidRDefault="00EA0504" w:rsidP="00EA0504">
      <w:pPr>
        <w:bidi/>
        <w:spacing w:after="0" w:line="315" w:lineRule="atLeast"/>
        <w:jc w:val="both"/>
        <w:rPr>
          <w:rFonts w:ascii="Arial" w:eastAsia="Times New Roman" w:hAnsi="Arial" w:cs="Arial"/>
          <w:color w:val="000000"/>
          <w:sz w:val="27"/>
          <w:szCs w:val="27"/>
        </w:rPr>
      </w:pP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تنمية</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مهارات</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العمل</w:t>
      </w:r>
      <w:r w:rsidRPr="00EA0504">
        <w:rPr>
          <w:rFonts w:ascii="Arial" w:eastAsia="Times New Roman" w:hAnsi="Arial" w:cs="Arial"/>
          <w:color w:val="000000"/>
          <w:sz w:val="27"/>
          <w:szCs w:val="27"/>
        </w:rPr>
        <w:t xml:space="preserve"> </w:t>
      </w:r>
      <w:proofErr w:type="gramStart"/>
      <w:r w:rsidRPr="00EA0504">
        <w:rPr>
          <w:rFonts w:ascii="Arial" w:eastAsia="Times New Roman" w:hAnsi="Arial" w:cs="Arial" w:hint="cs"/>
          <w:color w:val="000000"/>
          <w:sz w:val="27"/>
          <w:szCs w:val="27"/>
          <w:rtl/>
        </w:rPr>
        <w:t>الجماعى</w:t>
      </w:r>
      <w:r w:rsidRPr="00EA0504">
        <w:rPr>
          <w:rFonts w:ascii="Arial" w:eastAsia="Times New Roman" w:hAnsi="Arial" w:cs="Arial"/>
          <w:color w:val="000000"/>
          <w:sz w:val="27"/>
          <w:szCs w:val="27"/>
        </w:rPr>
        <w:t xml:space="preserve"> .</w:t>
      </w:r>
      <w:proofErr w:type="gramEnd"/>
    </w:p>
    <w:p w:rsidR="00EA0504" w:rsidRDefault="00EA0504" w:rsidP="00EA0504">
      <w:pPr>
        <w:bidi/>
        <w:spacing w:after="0" w:line="315" w:lineRule="atLeast"/>
        <w:jc w:val="both"/>
        <w:rPr>
          <w:rFonts w:ascii="Arial" w:eastAsia="Times New Roman" w:hAnsi="Arial" w:cs="Arial"/>
          <w:color w:val="000000"/>
          <w:sz w:val="27"/>
          <w:szCs w:val="27"/>
        </w:rPr>
      </w:pPr>
      <w:proofErr w:type="gramStart"/>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تيسير</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التعلم</w:t>
      </w:r>
      <w:r w:rsidRPr="00EA0504">
        <w:rPr>
          <w:rFonts w:ascii="Arial" w:eastAsia="Times New Roman" w:hAnsi="Arial" w:cs="Arial"/>
          <w:color w:val="000000"/>
          <w:sz w:val="27"/>
          <w:szCs w:val="27"/>
        </w:rPr>
        <w:t xml:space="preserve"> </w:t>
      </w:r>
      <w:r w:rsidRPr="00EA0504">
        <w:rPr>
          <w:rFonts w:ascii="Arial" w:eastAsia="Times New Roman" w:hAnsi="Arial" w:cs="Arial" w:hint="cs"/>
          <w:color w:val="000000"/>
          <w:sz w:val="27"/>
          <w:szCs w:val="27"/>
          <w:rtl/>
        </w:rPr>
        <w:t>التأملي</w:t>
      </w:r>
      <w:r w:rsidRPr="00EA0504">
        <w:rPr>
          <w:rFonts w:ascii="Arial" w:eastAsia="Times New Roman" w:hAnsi="Arial" w:cs="Arial"/>
          <w:color w:val="000000"/>
          <w:sz w:val="27"/>
          <w:szCs w:val="27"/>
        </w:rPr>
        <w:t>.</w:t>
      </w:r>
      <w:proofErr w:type="gramEnd"/>
    </w:p>
    <w:p w:rsidR="00EA0504" w:rsidRPr="00921661" w:rsidRDefault="00EA0504" w:rsidP="00EA0504">
      <w:pPr>
        <w:bidi/>
        <w:spacing w:after="0" w:line="315" w:lineRule="atLeast"/>
        <w:jc w:val="both"/>
        <w:rPr>
          <w:rFonts w:ascii="Arial" w:eastAsia="Times New Roman" w:hAnsi="Arial" w:cs="Arial"/>
          <w:b/>
          <w:bCs/>
          <w:color w:val="000000"/>
          <w:sz w:val="28"/>
          <w:szCs w:val="28"/>
        </w:rPr>
      </w:pPr>
    </w:p>
    <w:p w:rsidR="00FF4D16" w:rsidRDefault="00FF4D16" w:rsidP="00FF4D16">
      <w:pPr>
        <w:bidi/>
        <w:spacing w:after="0" w:line="315" w:lineRule="atLeast"/>
        <w:jc w:val="both"/>
        <w:rPr>
          <w:rFonts w:ascii="Arial" w:eastAsia="Times New Roman" w:hAnsi="Arial" w:cs="Arial" w:hint="cs"/>
          <w:color w:val="000000"/>
          <w:sz w:val="27"/>
          <w:szCs w:val="27"/>
          <w:rtl/>
        </w:rPr>
      </w:pPr>
    </w:p>
    <w:p w:rsidR="00FF4D16" w:rsidRDefault="00FF4D16" w:rsidP="00FF4D16">
      <w:pPr>
        <w:bidi/>
        <w:spacing w:after="0" w:line="315" w:lineRule="atLeast"/>
        <w:jc w:val="both"/>
        <w:rPr>
          <w:rFonts w:ascii="Arial" w:eastAsia="Times New Roman" w:hAnsi="Arial" w:cs="Arial" w:hint="cs"/>
          <w:color w:val="000000"/>
          <w:sz w:val="27"/>
          <w:szCs w:val="27"/>
          <w:rtl/>
        </w:rPr>
      </w:pPr>
    </w:p>
    <w:p w:rsidR="00FF4D16" w:rsidRDefault="00162B72" w:rsidP="00162B72">
      <w:pPr>
        <w:bidi/>
        <w:spacing w:after="0" w:line="315" w:lineRule="atLeast"/>
        <w:jc w:val="both"/>
        <w:rPr>
          <w:rFonts w:ascii="Arial" w:eastAsia="Times New Roman" w:hAnsi="Arial" w:cs="Arial" w:hint="cs"/>
          <w:color w:val="000000"/>
          <w:sz w:val="27"/>
          <w:szCs w:val="27"/>
          <w:rtl/>
        </w:rPr>
      </w:pPr>
      <w:r>
        <w:rPr>
          <w:rFonts w:ascii="Arial" w:eastAsia="Times New Roman" w:hAnsi="Arial" w:cs="Arial" w:hint="cs"/>
          <w:color w:val="000000"/>
          <w:sz w:val="27"/>
          <w:szCs w:val="27"/>
          <w:rtl/>
        </w:rPr>
        <w:t xml:space="preserve">و أيضاً: </w:t>
      </w:r>
      <w:r w:rsidR="00FF4D16">
        <w:rPr>
          <w:rFonts w:ascii="Arial" w:eastAsia="Times New Roman" w:hAnsi="Arial" w:cs="Arial" w:hint="cs"/>
          <w:color w:val="000000"/>
          <w:sz w:val="27"/>
          <w:szCs w:val="27"/>
          <w:rtl/>
        </w:rPr>
        <w:t>المشروعات، خرائط المفاهيم</w:t>
      </w:r>
    </w:p>
    <w:p w:rsidR="000E6332" w:rsidRDefault="000E6332" w:rsidP="000E6332">
      <w:pPr>
        <w:bidi/>
        <w:spacing w:after="0" w:line="315" w:lineRule="atLeast"/>
        <w:jc w:val="both"/>
        <w:rPr>
          <w:rFonts w:ascii="Arial" w:eastAsia="Times New Roman" w:hAnsi="Arial" w:cs="Arial" w:hint="cs"/>
          <w:color w:val="000000"/>
          <w:sz w:val="27"/>
          <w:szCs w:val="27"/>
          <w:rtl/>
        </w:rPr>
      </w:pPr>
    </w:p>
    <w:p w:rsidR="000E6332" w:rsidRDefault="000E6332" w:rsidP="000E6332">
      <w:pPr>
        <w:bidi/>
        <w:spacing w:after="0" w:line="315" w:lineRule="atLeast"/>
        <w:jc w:val="both"/>
        <w:rPr>
          <w:rFonts w:ascii="Arial" w:eastAsia="Times New Roman" w:hAnsi="Arial" w:cs="Arial" w:hint="cs"/>
          <w:color w:val="000000"/>
          <w:sz w:val="27"/>
          <w:szCs w:val="27"/>
          <w:rtl/>
        </w:rPr>
      </w:pPr>
    </w:p>
    <w:p w:rsidR="000E6332" w:rsidRDefault="000E6332" w:rsidP="000E6332">
      <w:pPr>
        <w:bidi/>
        <w:spacing w:after="0" w:line="315" w:lineRule="atLeast"/>
        <w:jc w:val="both"/>
        <w:rPr>
          <w:rFonts w:ascii="Arial" w:eastAsia="Times New Roman" w:hAnsi="Arial" w:cs="Arial" w:hint="cs"/>
          <w:color w:val="000000"/>
          <w:sz w:val="27"/>
          <w:szCs w:val="27"/>
          <w:rtl/>
        </w:rPr>
      </w:pPr>
    </w:p>
    <w:sectPr w:rsidR="000E6332" w:rsidSect="00A212DC">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20"/>
  <w:characterSpacingControl w:val="doNotCompress"/>
  <w:compat/>
  <w:rsids>
    <w:rsidRoot w:val="00EA0504"/>
    <w:rsid w:val="000E6332"/>
    <w:rsid w:val="00162B72"/>
    <w:rsid w:val="003E0733"/>
    <w:rsid w:val="006657B6"/>
    <w:rsid w:val="00676203"/>
    <w:rsid w:val="006A64F4"/>
    <w:rsid w:val="006E64BA"/>
    <w:rsid w:val="00921661"/>
    <w:rsid w:val="009E7ECB"/>
    <w:rsid w:val="00A212DC"/>
    <w:rsid w:val="00E969BC"/>
    <w:rsid w:val="00EA0504"/>
    <w:rsid w:val="00FF4D1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2DC"/>
  </w:style>
  <w:style w:type="paragraph" w:styleId="Heading1">
    <w:name w:val="heading 1"/>
    <w:basedOn w:val="Normal"/>
    <w:link w:val="Heading1Char"/>
    <w:uiPriority w:val="9"/>
    <w:qFormat/>
    <w:rsid w:val="00EA050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EA0504"/>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A0504"/>
  </w:style>
  <w:style w:type="paragraph" w:styleId="NormalWeb">
    <w:name w:val="Normal (Web)"/>
    <w:basedOn w:val="Normal"/>
    <w:uiPriority w:val="99"/>
    <w:unhideWhenUsed/>
    <w:rsid w:val="00EA050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A0504"/>
  </w:style>
  <w:style w:type="character" w:styleId="Hyperlink">
    <w:name w:val="Hyperlink"/>
    <w:basedOn w:val="DefaultParagraphFont"/>
    <w:uiPriority w:val="99"/>
    <w:unhideWhenUsed/>
    <w:rsid w:val="00EA0504"/>
    <w:rPr>
      <w:color w:val="0000FF"/>
      <w:u w:val="single"/>
    </w:rPr>
  </w:style>
  <w:style w:type="character" w:customStyle="1" w:styleId="Heading1Char">
    <w:name w:val="Heading 1 Char"/>
    <w:basedOn w:val="DefaultParagraphFont"/>
    <w:link w:val="Heading1"/>
    <w:uiPriority w:val="9"/>
    <w:rsid w:val="00EA0504"/>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EA0504"/>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902830177">
      <w:bodyDiv w:val="1"/>
      <w:marLeft w:val="0"/>
      <w:marRight w:val="0"/>
      <w:marTop w:val="0"/>
      <w:marBottom w:val="0"/>
      <w:divBdr>
        <w:top w:val="none" w:sz="0" w:space="0" w:color="auto"/>
        <w:left w:val="none" w:sz="0" w:space="0" w:color="auto"/>
        <w:bottom w:val="none" w:sz="0" w:space="0" w:color="auto"/>
        <w:right w:val="none" w:sz="0" w:space="0" w:color="auto"/>
      </w:divBdr>
      <w:divsChild>
        <w:div w:id="558592054">
          <w:marLeft w:val="0"/>
          <w:marRight w:val="0"/>
          <w:marTop w:val="72"/>
          <w:marBottom w:val="72"/>
          <w:divBdr>
            <w:top w:val="none" w:sz="0" w:space="0" w:color="auto"/>
            <w:left w:val="none" w:sz="0" w:space="0" w:color="auto"/>
            <w:bottom w:val="none" w:sz="0" w:space="0" w:color="auto"/>
            <w:right w:val="none" w:sz="0" w:space="0" w:color="auto"/>
          </w:divBdr>
        </w:div>
        <w:div w:id="1688360005">
          <w:marLeft w:val="0"/>
          <w:marRight w:val="0"/>
          <w:marTop w:val="72"/>
          <w:marBottom w:val="72"/>
          <w:divBdr>
            <w:top w:val="none" w:sz="0" w:space="0" w:color="auto"/>
            <w:left w:val="none" w:sz="0" w:space="0" w:color="auto"/>
            <w:bottom w:val="none" w:sz="0" w:space="0" w:color="auto"/>
            <w:right w:val="none" w:sz="0" w:space="0" w:color="auto"/>
          </w:divBdr>
        </w:div>
        <w:div w:id="201793526">
          <w:marLeft w:val="0"/>
          <w:marRight w:val="0"/>
          <w:marTop w:val="72"/>
          <w:marBottom w:val="72"/>
          <w:divBdr>
            <w:top w:val="none" w:sz="0" w:space="0" w:color="auto"/>
            <w:left w:val="none" w:sz="0" w:space="0" w:color="auto"/>
            <w:bottom w:val="none" w:sz="0" w:space="0" w:color="auto"/>
            <w:right w:val="none" w:sz="0" w:space="0" w:color="auto"/>
          </w:divBdr>
        </w:div>
      </w:divsChild>
    </w:div>
    <w:div w:id="1959294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google.com/url?sa=t&amp;source=web&amp;cd=15&amp;ved=0CDgQFjAEOAo&amp;url=http%3A%2F%2Fwww.heep2.edu.eg%2Fsc%2Fdownload%2Fview_22-23-04%2F%25D8%25A7%25D9%2584%25D8%25A3%25D8%25B3%25D8%25B3%2520%25D8%25A7%25D9%2584%25D8%25AA%25D8%25B1%25D8%25A8%25D9%2588%25D9%258A%25D8%25A9%2520%25D9%2584%25D8%25AA%25D9%2582%25D9%258A%25D9%258A%25D9%2585%2520%25D9%2586%25D9%2588%25D8%25A7%25D8%25AA%25D8%25AC%2520%25D8%25A7%25D9%2584%25D8%25AA%25D8%25B9%25D9%2584%25D9%2585.pdf&amp;ei=5SfBTennAczYsgbhnJnDBQ&amp;usg=AFQjCNE2k4KxFPbuCIiNsmRnNUKgj0Dz_w&amp;sig2=r16kcLIO0RIgaB6LEaG_Ig" TargetMode="External"/><Relationship Id="rId4" Type="http://schemas.openxmlformats.org/officeDocument/2006/relationships/hyperlink" Target="http://knol.google.com/k/dr-ali-alhakami/%D8%A5%D8%B5%D9%84%D8%A7%D8%AD-%D8%A7%D9%84%D8%AA%D9%82%D9%88%D9%8A%D9%85-%D9%84%D8%AA%D8%AD%D8%B3%D9%8A%D9%86-%D9%86%D9%88%D8%B9%D9%8A%D8%A9-%D8%A7%D9%84%D8%AA%D8%B9%D9%84%D9%85-%D9%86%D9%85%D9%88%D8%B0%D8%AC/1j0at64e7zlk5/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1281</Words>
  <Characters>7304</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Dr.Heba</dc:creator>
  <cp:keywords/>
  <dc:description/>
  <cp:lastModifiedBy>Dr.Heba</cp:lastModifiedBy>
  <cp:revision>2</cp:revision>
  <dcterms:created xsi:type="dcterms:W3CDTF">2011-05-04T10:06:00Z</dcterms:created>
  <dcterms:modified xsi:type="dcterms:W3CDTF">2011-05-04T10:06:00Z</dcterms:modified>
</cp:coreProperties>
</file>